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302" w:rsidRPr="00C87302" w:rsidRDefault="00C87302">
      <w:pPr>
        <w:rPr>
          <w:rFonts w:ascii="Arial" w:hAnsi="Arial" w:cs="Arial"/>
          <w:b/>
          <w:sz w:val="24"/>
          <w:szCs w:val="24"/>
        </w:rPr>
      </w:pPr>
      <w:r w:rsidRPr="00C87302">
        <w:rPr>
          <w:rFonts w:ascii="Arial" w:hAnsi="Arial" w:cs="Arial"/>
          <w:b/>
          <w:color w:val="000000"/>
          <w:sz w:val="24"/>
          <w:szCs w:val="24"/>
          <w:shd w:val="clear" w:color="auto" w:fill="FFFFFF"/>
        </w:rPr>
        <w:t>There are three types of dynamic control systems; Bureaucratic control, Market control, Clan control. What do you think when bureaucratic type should be used in the organization?</w:t>
      </w:r>
      <w:r w:rsidRPr="00C87302">
        <w:rPr>
          <w:rFonts w:ascii="Arial" w:hAnsi="Arial" w:cs="Arial"/>
          <w:b/>
          <w:color w:val="000000"/>
          <w:sz w:val="24"/>
          <w:szCs w:val="24"/>
          <w:bdr w:val="none" w:sz="0" w:space="0" w:color="auto" w:frame="1"/>
        </w:rPr>
        <w:br/>
      </w:r>
      <w:r w:rsidRPr="00C87302">
        <w:rPr>
          <w:rFonts w:ascii="Arial" w:hAnsi="Arial" w:cs="Arial"/>
          <w:b/>
          <w:color w:val="000000"/>
          <w:sz w:val="24"/>
          <w:szCs w:val="24"/>
          <w:bdr w:val="none" w:sz="0" w:space="0" w:color="auto" w:frame="1"/>
        </w:rPr>
        <w:br/>
      </w:r>
    </w:p>
    <w:p w:rsidR="00C52E63" w:rsidRPr="00C52E63" w:rsidRDefault="00C52E63">
      <w:pPr>
        <w:rPr>
          <w:rFonts w:ascii="Arial" w:hAnsi="Arial" w:cs="Arial"/>
          <w:b/>
          <w:sz w:val="24"/>
          <w:szCs w:val="24"/>
        </w:rPr>
      </w:pPr>
      <w:r w:rsidRPr="00C52E63">
        <w:rPr>
          <w:rFonts w:ascii="Arial" w:hAnsi="Arial" w:cs="Arial"/>
          <w:b/>
          <w:sz w:val="24"/>
          <w:szCs w:val="24"/>
        </w:rPr>
        <w:t xml:space="preserve">DYNAMIC CONTROL SYSTEMS </w:t>
      </w:r>
    </w:p>
    <w:p w:rsidR="00C52E63" w:rsidRPr="00C52E63" w:rsidRDefault="00C52E63">
      <w:pPr>
        <w:rPr>
          <w:rFonts w:ascii="Arial" w:hAnsi="Arial" w:cs="Arial"/>
          <w:sz w:val="24"/>
          <w:szCs w:val="24"/>
        </w:rPr>
      </w:pPr>
      <w:r w:rsidRPr="00C52E63">
        <w:rPr>
          <w:rFonts w:ascii="Arial" w:hAnsi="Arial" w:cs="Arial"/>
          <w:sz w:val="24"/>
          <w:szCs w:val="24"/>
        </w:rPr>
        <w:t xml:space="preserve">1. Bureaucratic Control: – Rules, standards, hierarchy, legitimate authority </w:t>
      </w:r>
    </w:p>
    <w:p w:rsidR="00C52E63" w:rsidRPr="00C52E63" w:rsidRDefault="00C52E63">
      <w:pPr>
        <w:rPr>
          <w:rFonts w:ascii="Arial" w:hAnsi="Arial" w:cs="Arial"/>
          <w:sz w:val="24"/>
          <w:szCs w:val="24"/>
        </w:rPr>
      </w:pPr>
      <w:r w:rsidRPr="00C52E63">
        <w:rPr>
          <w:rFonts w:ascii="Arial" w:hAnsi="Arial" w:cs="Arial"/>
          <w:sz w:val="24"/>
          <w:szCs w:val="24"/>
        </w:rPr>
        <w:t xml:space="preserve">2. Market Control: – Prices, competition </w:t>
      </w:r>
    </w:p>
    <w:p w:rsidR="00726F85" w:rsidRPr="00C52E63" w:rsidRDefault="00C52E63">
      <w:pPr>
        <w:rPr>
          <w:rFonts w:ascii="Arial" w:hAnsi="Arial" w:cs="Arial"/>
          <w:sz w:val="24"/>
          <w:szCs w:val="24"/>
        </w:rPr>
      </w:pPr>
      <w:r w:rsidRPr="00C52E63">
        <w:rPr>
          <w:rFonts w:ascii="Arial" w:hAnsi="Arial" w:cs="Arial"/>
          <w:sz w:val="24"/>
          <w:szCs w:val="24"/>
        </w:rPr>
        <w:t>3. Clan Control:  – Tradition, shared values, trust</w:t>
      </w:r>
    </w:p>
    <w:p w:rsidR="00C52E63" w:rsidRPr="00C52E63" w:rsidRDefault="00C52E63">
      <w:pPr>
        <w:rPr>
          <w:rFonts w:ascii="Arial" w:hAnsi="Arial" w:cs="Arial"/>
          <w:color w:val="000000" w:themeColor="text1"/>
          <w:sz w:val="24"/>
          <w:szCs w:val="24"/>
        </w:rPr>
      </w:pPr>
    </w:p>
    <w:p w:rsidR="00C52E63" w:rsidRPr="00C9558F" w:rsidRDefault="00C52E63" w:rsidP="00C9558F">
      <w:pPr>
        <w:pStyle w:val="ListParagraph"/>
        <w:numPr>
          <w:ilvl w:val="0"/>
          <w:numId w:val="1"/>
        </w:numPr>
        <w:rPr>
          <w:rFonts w:ascii="Arial" w:hAnsi="Arial" w:cs="Arial"/>
          <w:b/>
          <w:color w:val="000000" w:themeColor="text1"/>
          <w:sz w:val="24"/>
          <w:szCs w:val="24"/>
        </w:rPr>
      </w:pPr>
      <w:r w:rsidRPr="00C9558F">
        <w:rPr>
          <w:rFonts w:ascii="Arial" w:hAnsi="Arial" w:cs="Arial"/>
          <w:b/>
          <w:color w:val="000000" w:themeColor="text1"/>
          <w:sz w:val="24"/>
          <w:szCs w:val="24"/>
        </w:rPr>
        <w:t xml:space="preserve">Bureaucratic Control: </w:t>
      </w:r>
    </w:p>
    <w:p w:rsidR="00C9558F" w:rsidRDefault="009E605A">
      <w:pPr>
        <w:rPr>
          <w:rStyle w:val="remarkable-pre-marked"/>
          <w:rFonts w:ascii="Arial" w:hAnsi="Arial" w:cs="Arial"/>
          <w:color w:val="000000" w:themeColor="text1"/>
          <w:sz w:val="24"/>
          <w:szCs w:val="24"/>
          <w:bdr w:val="none" w:sz="0" w:space="0" w:color="auto" w:frame="1"/>
          <w:shd w:val="clear" w:color="auto" w:fill="FFFFFF"/>
        </w:rPr>
      </w:pPr>
      <w:r w:rsidRPr="009E605A">
        <w:rPr>
          <w:rFonts w:ascii="Arial" w:hAnsi="Arial" w:cs="Arial"/>
          <w:color w:val="000000" w:themeColor="text1"/>
          <w:sz w:val="24"/>
          <w:szCs w:val="24"/>
          <w:shd w:val="clear" w:color="auto" w:fill="FFFFFF"/>
        </w:rPr>
        <w:t>A bureaucracy is a system of organization noted for its size and complexity. Everything within a bureaucracy — responsibilities, jobs, and assignments — exists to achieve some goal.</w:t>
      </w:r>
      <w:r w:rsidRPr="009E605A">
        <w:rPr>
          <w:rFonts w:ascii="Arial" w:hAnsi="Arial" w:cs="Arial"/>
          <w:color w:val="000000" w:themeColor="text1"/>
          <w:sz w:val="24"/>
          <w:szCs w:val="24"/>
        </w:rPr>
        <w:t xml:space="preserve"> </w:t>
      </w:r>
      <w:hyperlink r:id="rId6" w:history="1">
        <w:r w:rsidR="00C52E63" w:rsidRPr="00C87302">
          <w:rPr>
            <w:rStyle w:val="remarkable-pre-marked"/>
            <w:rFonts w:ascii="Arial" w:hAnsi="Arial" w:cs="Arial"/>
            <w:color w:val="000000" w:themeColor="text1"/>
            <w:sz w:val="24"/>
            <w:szCs w:val="24"/>
          </w:rPr>
          <w:t>Control</w:t>
        </w:r>
      </w:hyperlink>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rPr>
        <w:t>of an</w:t>
      </w:r>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bdr w:val="single" w:sz="6" w:space="0" w:color="auto" w:frame="1"/>
        </w:rPr>
        <w:t>organization</w:t>
      </w:r>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rPr>
        <w:t>and the</w:t>
      </w:r>
      <w:r w:rsidR="00C52E63" w:rsidRPr="00C87302">
        <w:rPr>
          <w:rStyle w:val="apple-converted-space"/>
          <w:rFonts w:ascii="Arial" w:hAnsi="Arial" w:cs="Arial"/>
          <w:color w:val="000000" w:themeColor="text1"/>
          <w:sz w:val="24"/>
          <w:szCs w:val="24"/>
        </w:rPr>
        <w:t> </w:t>
      </w:r>
      <w:hyperlink r:id="rId7" w:history="1">
        <w:r w:rsidR="00C52E63" w:rsidRPr="00C87302">
          <w:rPr>
            <w:rStyle w:val="remarkable-pre-marked"/>
            <w:rFonts w:ascii="Arial" w:hAnsi="Arial" w:cs="Arial"/>
            <w:color w:val="000000" w:themeColor="text1"/>
            <w:sz w:val="24"/>
            <w:szCs w:val="24"/>
          </w:rPr>
          <w:t>individuals</w:t>
        </w:r>
      </w:hyperlink>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rPr>
        <w:t>that make up the organization through</w:t>
      </w:r>
      <w:r w:rsidR="00C52E63" w:rsidRPr="00C87302">
        <w:rPr>
          <w:rStyle w:val="apple-converted-space"/>
          <w:rFonts w:ascii="Arial" w:hAnsi="Arial" w:cs="Arial"/>
          <w:color w:val="000000" w:themeColor="text1"/>
          <w:sz w:val="24"/>
          <w:szCs w:val="24"/>
        </w:rPr>
        <w:t> </w:t>
      </w:r>
      <w:hyperlink r:id="rId8" w:history="1">
        <w:r w:rsidR="00C52E63" w:rsidRPr="00C87302">
          <w:rPr>
            <w:rStyle w:val="remarkable-pre-marked"/>
            <w:rFonts w:ascii="Arial" w:hAnsi="Arial" w:cs="Arial"/>
            <w:color w:val="000000" w:themeColor="text1"/>
            <w:sz w:val="24"/>
            <w:szCs w:val="24"/>
          </w:rPr>
          <w:t>systems</w:t>
        </w:r>
      </w:hyperlink>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rPr>
        <w:t>of</w:t>
      </w:r>
      <w:r w:rsidR="00C52E63" w:rsidRPr="00C87302">
        <w:rPr>
          <w:rStyle w:val="apple-converted-space"/>
          <w:rFonts w:ascii="Arial" w:hAnsi="Arial" w:cs="Arial"/>
          <w:color w:val="000000" w:themeColor="text1"/>
          <w:sz w:val="24"/>
          <w:szCs w:val="24"/>
        </w:rPr>
        <w:t> </w:t>
      </w:r>
      <w:hyperlink r:id="rId9" w:history="1">
        <w:r w:rsidR="00C52E63" w:rsidRPr="00C87302">
          <w:rPr>
            <w:rStyle w:val="remarkable-pre-marked"/>
            <w:rFonts w:ascii="Arial" w:hAnsi="Arial" w:cs="Arial"/>
            <w:color w:val="000000" w:themeColor="text1"/>
            <w:sz w:val="24"/>
            <w:szCs w:val="24"/>
          </w:rPr>
          <w:t>standardized</w:t>
        </w:r>
      </w:hyperlink>
      <w:r w:rsidR="00C52E63" w:rsidRPr="00C87302">
        <w:rPr>
          <w:rStyle w:val="apple-converted-space"/>
          <w:rFonts w:ascii="Arial" w:hAnsi="Arial" w:cs="Arial"/>
          <w:color w:val="000000" w:themeColor="text1"/>
          <w:sz w:val="24"/>
          <w:szCs w:val="24"/>
          <w:shd w:val="clear" w:color="auto" w:fill="FFFFFF"/>
        </w:rPr>
        <w:t> </w:t>
      </w:r>
      <w:hyperlink r:id="rId10" w:history="1">
        <w:r w:rsidR="00C52E63" w:rsidRPr="00C87302">
          <w:rPr>
            <w:rStyle w:val="remarkable-pre-marked"/>
            <w:rFonts w:ascii="Arial" w:hAnsi="Arial" w:cs="Arial"/>
            <w:color w:val="000000" w:themeColor="text1"/>
            <w:sz w:val="24"/>
            <w:szCs w:val="24"/>
          </w:rPr>
          <w:t>rules</w:t>
        </w:r>
      </w:hyperlink>
      <w:r w:rsidR="00C52E63" w:rsidRPr="00C87302">
        <w:rPr>
          <w:rStyle w:val="remarkable-pre-marked"/>
          <w:rFonts w:ascii="Arial" w:hAnsi="Arial" w:cs="Arial"/>
          <w:color w:val="000000" w:themeColor="text1"/>
          <w:sz w:val="24"/>
          <w:szCs w:val="24"/>
        </w:rPr>
        <w:t>,</w:t>
      </w:r>
      <w:r w:rsidR="00C52E63" w:rsidRPr="00C87302">
        <w:rPr>
          <w:rStyle w:val="apple-converted-space"/>
          <w:rFonts w:ascii="Arial" w:hAnsi="Arial" w:cs="Arial"/>
          <w:color w:val="000000" w:themeColor="text1"/>
          <w:sz w:val="24"/>
          <w:szCs w:val="24"/>
        </w:rPr>
        <w:t> </w:t>
      </w:r>
      <w:hyperlink r:id="rId11" w:history="1">
        <w:r w:rsidR="00C52E63" w:rsidRPr="00C87302">
          <w:rPr>
            <w:rStyle w:val="remarkable-pre-marked"/>
            <w:rFonts w:ascii="Arial" w:hAnsi="Arial" w:cs="Arial"/>
            <w:color w:val="000000" w:themeColor="text1"/>
            <w:sz w:val="24"/>
            <w:szCs w:val="24"/>
          </w:rPr>
          <w:t>methods</w:t>
        </w:r>
      </w:hyperlink>
      <w:r w:rsidR="00C52E63" w:rsidRPr="00C87302">
        <w:rPr>
          <w:rStyle w:val="remarkable-pre-marked"/>
          <w:rFonts w:ascii="Arial" w:hAnsi="Arial" w:cs="Arial"/>
          <w:color w:val="000000" w:themeColor="text1"/>
          <w:sz w:val="24"/>
          <w:szCs w:val="24"/>
        </w:rPr>
        <w:t>, and</w:t>
      </w:r>
      <w:r w:rsidR="00C52E63" w:rsidRPr="00C87302">
        <w:rPr>
          <w:rStyle w:val="apple-converted-space"/>
          <w:rFonts w:ascii="Arial" w:hAnsi="Arial" w:cs="Arial"/>
          <w:color w:val="000000" w:themeColor="text1"/>
          <w:sz w:val="24"/>
          <w:szCs w:val="24"/>
        </w:rPr>
        <w:t> </w:t>
      </w:r>
      <w:hyperlink r:id="rId12" w:history="1">
        <w:r w:rsidR="00C52E63" w:rsidRPr="00C87302">
          <w:rPr>
            <w:rStyle w:val="remarkable-pre-marked"/>
            <w:rFonts w:ascii="Arial" w:hAnsi="Arial" w:cs="Arial"/>
            <w:color w:val="000000" w:themeColor="text1"/>
            <w:sz w:val="24"/>
            <w:szCs w:val="24"/>
          </w:rPr>
          <w:t>verification</w:t>
        </w:r>
      </w:hyperlink>
      <w:r w:rsidR="00C52E63" w:rsidRPr="00C87302">
        <w:rPr>
          <w:rStyle w:val="apple-converted-space"/>
          <w:rFonts w:ascii="Arial" w:hAnsi="Arial" w:cs="Arial"/>
          <w:color w:val="000000" w:themeColor="text1"/>
          <w:sz w:val="24"/>
          <w:szCs w:val="24"/>
          <w:shd w:val="clear" w:color="auto" w:fill="FFFFFF"/>
        </w:rPr>
        <w:t> </w:t>
      </w:r>
      <w:hyperlink r:id="rId13" w:history="1">
        <w:r w:rsidR="00C52E63" w:rsidRPr="00C87302">
          <w:rPr>
            <w:rStyle w:val="remarkable-pre-marked"/>
            <w:rFonts w:ascii="Arial" w:hAnsi="Arial" w:cs="Arial"/>
            <w:color w:val="000000" w:themeColor="text1"/>
            <w:sz w:val="24"/>
            <w:szCs w:val="24"/>
          </w:rPr>
          <w:t>procedures</w:t>
        </w:r>
      </w:hyperlink>
      <w:r w:rsidR="00C52E63" w:rsidRPr="00C87302">
        <w:rPr>
          <w:rStyle w:val="remarkable-pre-marked"/>
          <w:rFonts w:ascii="Arial" w:hAnsi="Arial" w:cs="Arial"/>
          <w:color w:val="000000" w:themeColor="text1"/>
          <w:sz w:val="24"/>
          <w:szCs w:val="24"/>
        </w:rPr>
        <w:t>.</w:t>
      </w:r>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bdr w:val="single" w:sz="6" w:space="0" w:color="auto" w:frame="1"/>
        </w:rPr>
        <w:t>Bureaucratic</w:t>
      </w:r>
      <w:r w:rsidR="00C52E63" w:rsidRPr="00C87302">
        <w:rPr>
          <w:rStyle w:val="apple-converted-space"/>
          <w:rFonts w:ascii="Arial" w:hAnsi="Arial" w:cs="Arial"/>
          <w:color w:val="000000" w:themeColor="text1"/>
          <w:sz w:val="24"/>
          <w:szCs w:val="24"/>
          <w:shd w:val="clear" w:color="auto" w:fill="FFFFFF"/>
        </w:rPr>
        <w:t> </w:t>
      </w:r>
      <w:r w:rsidR="00C52E63" w:rsidRPr="00C87302">
        <w:rPr>
          <w:rStyle w:val="remarkable-pre-marked"/>
          <w:rFonts w:ascii="Arial" w:hAnsi="Arial" w:cs="Arial"/>
          <w:color w:val="000000" w:themeColor="text1"/>
          <w:sz w:val="24"/>
          <w:szCs w:val="24"/>
          <w:bdr w:val="single" w:sz="6" w:space="0" w:color="auto" w:frame="1"/>
        </w:rPr>
        <w:t>control</w:t>
      </w:r>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rPr>
        <w:t>is used to ensure efficient</w:t>
      </w:r>
      <w:r w:rsidR="00C52E63" w:rsidRPr="00C87302">
        <w:rPr>
          <w:rStyle w:val="apple-converted-space"/>
          <w:rFonts w:ascii="Arial" w:hAnsi="Arial" w:cs="Arial"/>
          <w:color w:val="000000" w:themeColor="text1"/>
          <w:sz w:val="24"/>
          <w:szCs w:val="24"/>
        </w:rPr>
        <w:t> </w:t>
      </w:r>
      <w:hyperlink r:id="rId14" w:history="1">
        <w:r w:rsidR="00C52E63" w:rsidRPr="00C87302">
          <w:rPr>
            <w:rStyle w:val="remarkable-pre-marked"/>
            <w:rFonts w:ascii="Arial" w:hAnsi="Arial" w:cs="Arial"/>
            <w:color w:val="000000" w:themeColor="text1"/>
            <w:sz w:val="24"/>
            <w:szCs w:val="24"/>
          </w:rPr>
          <w:t>operation</w:t>
        </w:r>
      </w:hyperlink>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rPr>
        <w:t>of large</w:t>
      </w:r>
      <w:r w:rsidR="00C52E63" w:rsidRPr="00C87302">
        <w:rPr>
          <w:rStyle w:val="apple-converted-space"/>
          <w:rFonts w:ascii="Arial" w:hAnsi="Arial" w:cs="Arial"/>
          <w:color w:val="000000" w:themeColor="text1"/>
          <w:sz w:val="24"/>
          <w:szCs w:val="24"/>
        </w:rPr>
        <w:t> </w:t>
      </w:r>
      <w:hyperlink r:id="rId15" w:history="1">
        <w:r w:rsidR="00C52E63" w:rsidRPr="00C87302">
          <w:rPr>
            <w:rStyle w:val="remarkable-pre-marked"/>
            <w:rFonts w:ascii="Arial" w:hAnsi="Arial" w:cs="Arial"/>
            <w:color w:val="000000" w:themeColor="text1"/>
            <w:sz w:val="24"/>
            <w:szCs w:val="24"/>
          </w:rPr>
          <w:t>organizations</w:t>
        </w:r>
      </w:hyperlink>
      <w:r w:rsidR="00C52E63" w:rsidRPr="00C87302">
        <w:rPr>
          <w:rStyle w:val="remarkable-pre-marked"/>
          <w:rFonts w:ascii="Arial" w:hAnsi="Arial" w:cs="Arial"/>
          <w:color w:val="000000" w:themeColor="text1"/>
          <w:sz w:val="24"/>
          <w:szCs w:val="24"/>
        </w:rPr>
        <w:t>, where face-to-face</w:t>
      </w:r>
      <w:r w:rsidR="00C52E63" w:rsidRPr="00C87302">
        <w:rPr>
          <w:rStyle w:val="apple-converted-space"/>
          <w:rFonts w:ascii="Arial" w:hAnsi="Arial" w:cs="Arial"/>
          <w:color w:val="000000" w:themeColor="text1"/>
          <w:sz w:val="24"/>
          <w:szCs w:val="24"/>
        </w:rPr>
        <w:t> </w:t>
      </w:r>
      <w:hyperlink r:id="rId16" w:history="1">
        <w:r w:rsidR="00C52E63" w:rsidRPr="00C87302">
          <w:rPr>
            <w:rStyle w:val="remarkable-pre-marked"/>
            <w:rFonts w:ascii="Arial" w:hAnsi="Arial" w:cs="Arial"/>
            <w:color w:val="000000" w:themeColor="text1"/>
            <w:sz w:val="24"/>
            <w:szCs w:val="24"/>
          </w:rPr>
          <w:t>communication</w:t>
        </w:r>
      </w:hyperlink>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rPr>
        <w:t>is not possible or</w:t>
      </w:r>
      <w:r w:rsidR="00C52E63" w:rsidRPr="00C87302">
        <w:rPr>
          <w:rStyle w:val="apple-converted-space"/>
          <w:rFonts w:ascii="Arial" w:hAnsi="Arial" w:cs="Arial"/>
          <w:color w:val="000000" w:themeColor="text1"/>
          <w:sz w:val="24"/>
          <w:szCs w:val="24"/>
        </w:rPr>
        <w:t> </w:t>
      </w:r>
      <w:hyperlink r:id="rId17" w:history="1">
        <w:r w:rsidR="00C52E63" w:rsidRPr="00C87302">
          <w:rPr>
            <w:rStyle w:val="remarkable-pre-marked"/>
            <w:rFonts w:ascii="Arial" w:hAnsi="Arial" w:cs="Arial"/>
            <w:color w:val="000000" w:themeColor="text1"/>
            <w:sz w:val="24"/>
            <w:szCs w:val="24"/>
          </w:rPr>
          <w:t>practical</w:t>
        </w:r>
      </w:hyperlink>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rPr>
        <w:t>and informal</w:t>
      </w:r>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bdr w:val="single" w:sz="6" w:space="0" w:color="auto" w:frame="1"/>
        </w:rPr>
        <w:t>methods</w:t>
      </w:r>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rPr>
        <w:t>of</w:t>
      </w:r>
      <w:r w:rsidR="00C52E63" w:rsidRPr="00C87302">
        <w:rPr>
          <w:rStyle w:val="apple-converted-space"/>
          <w:rFonts w:ascii="Arial" w:hAnsi="Arial" w:cs="Arial"/>
          <w:color w:val="000000" w:themeColor="text1"/>
          <w:sz w:val="24"/>
          <w:szCs w:val="24"/>
        </w:rPr>
        <w:t> </w:t>
      </w:r>
      <w:hyperlink r:id="rId18" w:history="1">
        <w:r w:rsidR="00C52E63" w:rsidRPr="00C87302">
          <w:rPr>
            <w:rStyle w:val="remarkable-pre-marked"/>
            <w:rFonts w:ascii="Arial" w:hAnsi="Arial" w:cs="Arial"/>
            <w:color w:val="000000" w:themeColor="text1"/>
            <w:sz w:val="24"/>
            <w:szCs w:val="24"/>
          </w:rPr>
          <w:t>enforcing</w:t>
        </w:r>
      </w:hyperlink>
      <w:r w:rsidR="00C52E63" w:rsidRPr="00C87302">
        <w:rPr>
          <w:rStyle w:val="apple-converted-space"/>
          <w:rFonts w:ascii="Arial" w:hAnsi="Arial" w:cs="Arial"/>
          <w:color w:val="000000" w:themeColor="text1"/>
          <w:sz w:val="24"/>
          <w:szCs w:val="24"/>
          <w:shd w:val="clear" w:color="auto" w:fill="FFFFFF"/>
        </w:rPr>
        <w:t> </w:t>
      </w:r>
      <w:hyperlink r:id="rId19" w:history="1">
        <w:r w:rsidR="00C52E63" w:rsidRPr="00C87302">
          <w:rPr>
            <w:rStyle w:val="remarkable-pre-marked"/>
            <w:rFonts w:ascii="Arial" w:hAnsi="Arial" w:cs="Arial"/>
            <w:color w:val="000000" w:themeColor="text1"/>
            <w:sz w:val="24"/>
            <w:szCs w:val="24"/>
          </w:rPr>
          <w:t>compliance</w:t>
        </w:r>
      </w:hyperlink>
      <w:r w:rsidR="00C52E63" w:rsidRPr="00C87302">
        <w:rPr>
          <w:rStyle w:val="apple-converted-space"/>
          <w:rFonts w:ascii="Arial" w:hAnsi="Arial" w:cs="Arial"/>
          <w:color w:val="000000" w:themeColor="text1"/>
          <w:sz w:val="24"/>
          <w:szCs w:val="24"/>
        </w:rPr>
        <w:t> </w:t>
      </w:r>
      <w:r w:rsidR="00C52E63" w:rsidRPr="00C87302">
        <w:rPr>
          <w:rStyle w:val="remarkable-pre-marked"/>
          <w:rFonts w:ascii="Arial" w:hAnsi="Arial" w:cs="Arial"/>
          <w:color w:val="000000" w:themeColor="text1"/>
          <w:sz w:val="24"/>
          <w:szCs w:val="24"/>
        </w:rPr>
        <w:t>may not be sufficient.</w:t>
      </w:r>
      <w:r w:rsidR="00C87302" w:rsidRPr="00C87302">
        <w:rPr>
          <w:rStyle w:val="remarkable-pre-marked"/>
          <w:rFonts w:ascii="Arial" w:hAnsi="Arial" w:cs="Arial"/>
          <w:color w:val="000000" w:themeColor="text1"/>
          <w:sz w:val="24"/>
          <w:szCs w:val="24"/>
        </w:rPr>
        <w:t xml:space="preserve"> </w:t>
      </w:r>
      <w:r w:rsidR="00C87302" w:rsidRPr="00C87302">
        <w:rPr>
          <w:rStyle w:val="remarkable-pre-marked"/>
          <w:rFonts w:ascii="Arial" w:hAnsi="Arial" w:cs="Arial"/>
          <w:color w:val="000000" w:themeColor="text1"/>
          <w:sz w:val="24"/>
          <w:szCs w:val="24"/>
          <w:bdr w:val="none" w:sz="0" w:space="0" w:color="auto" w:frame="1"/>
          <w:shd w:val="clear" w:color="auto" w:fill="FFFFFF"/>
        </w:rPr>
        <w:t>It is used to ensure efficient operation of large organizations where in-person communication is not possible or practical and</w:t>
      </w:r>
      <w:r w:rsidR="00C87302" w:rsidRPr="00C87302">
        <w:rPr>
          <w:rStyle w:val="apple-converted-space"/>
          <w:rFonts w:ascii="Arial" w:hAnsi="Arial" w:cs="Arial"/>
          <w:color w:val="000000" w:themeColor="text1"/>
          <w:sz w:val="24"/>
          <w:szCs w:val="24"/>
          <w:bdr w:val="none" w:sz="0" w:space="0" w:color="auto" w:frame="1"/>
          <w:shd w:val="clear" w:color="auto" w:fill="FFFFFF"/>
        </w:rPr>
        <w:t> </w:t>
      </w:r>
      <w:hyperlink r:id="rId20" w:history="1">
        <w:r w:rsidR="00C87302" w:rsidRPr="00C87302">
          <w:rPr>
            <w:rStyle w:val="remarkable-pre-marked"/>
            <w:rFonts w:ascii="Arial" w:hAnsi="Arial" w:cs="Arial"/>
            <w:color w:val="000000" w:themeColor="text1"/>
            <w:sz w:val="24"/>
            <w:szCs w:val="24"/>
            <w:bdr w:val="none" w:sz="0" w:space="0" w:color="auto" w:frame="1"/>
            <w:shd w:val="clear" w:color="auto" w:fill="FFFFFF"/>
          </w:rPr>
          <w:t>informal</w:t>
        </w:r>
      </w:hyperlink>
      <w:r w:rsidR="00C87302" w:rsidRPr="00C87302">
        <w:rPr>
          <w:rStyle w:val="apple-converted-space"/>
          <w:rFonts w:ascii="Arial" w:hAnsi="Arial" w:cs="Arial"/>
          <w:color w:val="000000" w:themeColor="text1"/>
          <w:sz w:val="24"/>
          <w:szCs w:val="24"/>
          <w:bdr w:val="none" w:sz="0" w:space="0" w:color="auto" w:frame="1"/>
          <w:shd w:val="clear" w:color="auto" w:fill="FFFFFF"/>
        </w:rPr>
        <w:t> </w:t>
      </w:r>
      <w:r w:rsidR="00C87302" w:rsidRPr="00C87302">
        <w:rPr>
          <w:rStyle w:val="remarkable-pre-marked"/>
          <w:rFonts w:ascii="Arial" w:hAnsi="Arial" w:cs="Arial"/>
          <w:color w:val="000000" w:themeColor="text1"/>
          <w:sz w:val="24"/>
          <w:szCs w:val="24"/>
          <w:bdr w:val="none" w:sz="0" w:space="0" w:color="auto" w:frame="1"/>
          <w:shd w:val="clear" w:color="auto" w:fill="FFFFFF"/>
        </w:rPr>
        <w:t xml:space="preserve">methods of enforcing compliance may not be sufficient. For example, creating rules and procedures to tell the workers what to do, determining standards of action so that outcomes are predictable, or </w:t>
      </w:r>
      <w:r w:rsidR="00E03F75" w:rsidRPr="00C87302">
        <w:rPr>
          <w:rStyle w:val="remarkable-pre-marked"/>
          <w:rFonts w:ascii="Arial" w:hAnsi="Arial" w:cs="Arial"/>
          <w:color w:val="000000" w:themeColor="text1"/>
          <w:sz w:val="24"/>
          <w:szCs w:val="24"/>
          <w:bdr w:val="none" w:sz="0" w:space="0" w:color="auto" w:frame="1"/>
          <w:shd w:val="clear" w:color="auto" w:fill="FFFFFF"/>
        </w:rPr>
        <w:t>having</w:t>
      </w:r>
      <w:r w:rsidR="00E03F75" w:rsidRPr="00C87302">
        <w:rPr>
          <w:rFonts w:ascii="Arial" w:hAnsi="Arial" w:cs="Arial"/>
          <w:color w:val="000000" w:themeColor="text1"/>
          <w:sz w:val="24"/>
          <w:szCs w:val="24"/>
        </w:rPr>
        <w:t xml:space="preserve"> output</w:t>
      </w:r>
      <w:r w:rsidR="00C87302" w:rsidRPr="00C87302">
        <w:rPr>
          <w:rStyle w:val="apple-converted-space"/>
          <w:rFonts w:ascii="Arial" w:hAnsi="Arial" w:cs="Arial"/>
          <w:color w:val="000000" w:themeColor="text1"/>
          <w:sz w:val="24"/>
          <w:szCs w:val="24"/>
          <w:bdr w:val="none" w:sz="0" w:space="0" w:color="auto" w:frame="1"/>
          <w:shd w:val="clear" w:color="auto" w:fill="FFFFFF"/>
        </w:rPr>
        <w:t> </w:t>
      </w:r>
      <w:r w:rsidR="00C87302" w:rsidRPr="00C87302">
        <w:rPr>
          <w:rStyle w:val="remarkable-pre-marked"/>
          <w:rFonts w:ascii="Arial" w:hAnsi="Arial" w:cs="Arial"/>
          <w:color w:val="000000" w:themeColor="text1"/>
          <w:sz w:val="24"/>
          <w:szCs w:val="24"/>
          <w:bdr w:val="none" w:sz="0" w:space="0" w:color="auto" w:frame="1"/>
          <w:shd w:val="clear" w:color="auto" w:fill="FFFFFF"/>
        </w:rPr>
        <w:t>control to correct mistakes.</w:t>
      </w:r>
    </w:p>
    <w:p w:rsidR="00C9558F" w:rsidRPr="00C9558F" w:rsidRDefault="00C9558F" w:rsidP="00C9558F">
      <w:pPr>
        <w:pStyle w:val="ListParagraph"/>
        <w:numPr>
          <w:ilvl w:val="0"/>
          <w:numId w:val="1"/>
        </w:numPr>
        <w:rPr>
          <w:rFonts w:ascii="Arial" w:hAnsi="Arial" w:cs="Arial"/>
          <w:b/>
          <w:color w:val="000000" w:themeColor="text1"/>
          <w:sz w:val="24"/>
          <w:szCs w:val="24"/>
        </w:rPr>
      </w:pPr>
      <w:r w:rsidRPr="00C9558F">
        <w:rPr>
          <w:rFonts w:ascii="Arial" w:hAnsi="Arial" w:cs="Arial"/>
          <w:b/>
          <w:sz w:val="24"/>
          <w:szCs w:val="24"/>
        </w:rPr>
        <w:t xml:space="preserve">Market Control </w:t>
      </w:r>
    </w:p>
    <w:p w:rsidR="00C52E63" w:rsidRDefault="00C9558F" w:rsidP="00C9558F">
      <w:pPr>
        <w:rPr>
          <w:rFonts w:ascii="Arial" w:hAnsi="Arial" w:cs="Arial"/>
          <w:b/>
          <w:color w:val="000000" w:themeColor="text1"/>
          <w:sz w:val="24"/>
          <w:szCs w:val="24"/>
        </w:rPr>
      </w:pPr>
      <w:r w:rsidRPr="00C9558F">
        <w:rPr>
          <w:rFonts w:ascii="Arial" w:hAnsi="Arial" w:cs="Arial"/>
          <w:color w:val="000000"/>
          <w:sz w:val="24"/>
          <w:szCs w:val="24"/>
          <w:shd w:val="clear" w:color="auto" w:fill="FFFFFF"/>
        </w:rPr>
        <w:t>Market control is the ability of buyers or sellers to influence the price, quantity, or other aspects of a market. The number of competitors is the key determinant of market control. More competitors mean less market control and fewer competitors mean greater market control.</w:t>
      </w:r>
      <w:r w:rsidR="00C52E63" w:rsidRPr="00C9558F">
        <w:rPr>
          <w:rFonts w:ascii="Arial" w:hAnsi="Arial" w:cs="Arial"/>
          <w:b/>
          <w:color w:val="000000" w:themeColor="text1"/>
          <w:sz w:val="24"/>
          <w:szCs w:val="24"/>
        </w:rPr>
        <w:br/>
      </w:r>
      <w:r w:rsidR="00C52E63" w:rsidRPr="00C9558F">
        <w:rPr>
          <w:rFonts w:ascii="Arial" w:hAnsi="Arial" w:cs="Arial"/>
          <w:b/>
          <w:color w:val="000000" w:themeColor="text1"/>
          <w:sz w:val="24"/>
          <w:szCs w:val="24"/>
        </w:rPr>
        <w:br/>
      </w:r>
    </w:p>
    <w:p w:rsidR="007A0F7A" w:rsidRPr="007A0F7A" w:rsidRDefault="007A0F7A" w:rsidP="007A0F7A">
      <w:pPr>
        <w:pStyle w:val="ListParagraph"/>
        <w:numPr>
          <w:ilvl w:val="0"/>
          <w:numId w:val="1"/>
        </w:numPr>
        <w:rPr>
          <w:rFonts w:ascii="Arial" w:hAnsi="Arial" w:cs="Arial"/>
          <w:b/>
          <w:color w:val="000000" w:themeColor="text1"/>
          <w:sz w:val="28"/>
          <w:szCs w:val="28"/>
        </w:rPr>
      </w:pPr>
      <w:r w:rsidRPr="007A0F7A">
        <w:rPr>
          <w:rFonts w:ascii="Arial" w:hAnsi="Arial" w:cs="Arial"/>
          <w:b/>
          <w:color w:val="000000" w:themeColor="text1"/>
          <w:sz w:val="28"/>
          <w:szCs w:val="28"/>
        </w:rPr>
        <w:t>Clan Control</w:t>
      </w:r>
    </w:p>
    <w:p w:rsidR="007A0F7A" w:rsidRDefault="00AC7331" w:rsidP="007A0F7A">
      <w:pPr>
        <w:rPr>
          <w:rFonts w:ascii="Arial" w:hAnsi="Arial" w:cs="Arial"/>
          <w:color w:val="000000" w:themeColor="text1"/>
          <w:sz w:val="24"/>
          <w:szCs w:val="24"/>
        </w:rPr>
      </w:pPr>
      <w:hyperlink r:id="rId21" w:history="1">
        <w:r w:rsidR="007A0F7A" w:rsidRPr="007A0F7A">
          <w:rPr>
            <w:rStyle w:val="remarkable-pre-marked"/>
            <w:rFonts w:ascii="Arial" w:hAnsi="Arial" w:cs="Arial"/>
            <w:color w:val="000000" w:themeColor="text1"/>
            <w:sz w:val="24"/>
            <w:szCs w:val="24"/>
          </w:rPr>
          <w:t>Control</w:t>
        </w:r>
      </w:hyperlink>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rPr>
        <w:t>of the</w:t>
      </w:r>
      <w:r w:rsidR="007A0F7A" w:rsidRPr="007A0F7A">
        <w:rPr>
          <w:rStyle w:val="apple-converted-space"/>
          <w:rFonts w:ascii="Arial" w:hAnsi="Arial" w:cs="Arial"/>
          <w:color w:val="000000" w:themeColor="text1"/>
          <w:sz w:val="24"/>
          <w:szCs w:val="24"/>
        </w:rPr>
        <w:t> </w:t>
      </w:r>
      <w:hyperlink r:id="rId22" w:history="1">
        <w:r w:rsidR="007A0F7A" w:rsidRPr="007A0F7A">
          <w:rPr>
            <w:rStyle w:val="remarkable-pre-marked"/>
            <w:rFonts w:ascii="Arial" w:hAnsi="Arial" w:cs="Arial"/>
            <w:color w:val="000000" w:themeColor="text1"/>
            <w:sz w:val="24"/>
            <w:szCs w:val="24"/>
          </w:rPr>
          <w:t>employees</w:t>
        </w:r>
      </w:hyperlink>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rPr>
        <w:t>or</w:t>
      </w:r>
      <w:r w:rsidR="007A0F7A" w:rsidRPr="007A0F7A">
        <w:rPr>
          <w:rStyle w:val="apple-converted-space"/>
          <w:rFonts w:ascii="Arial" w:hAnsi="Arial" w:cs="Arial"/>
          <w:color w:val="000000" w:themeColor="text1"/>
          <w:sz w:val="24"/>
          <w:szCs w:val="24"/>
        </w:rPr>
        <w:t> </w:t>
      </w:r>
      <w:hyperlink r:id="rId23" w:history="1">
        <w:r w:rsidR="007A0F7A" w:rsidRPr="007A0F7A">
          <w:rPr>
            <w:rStyle w:val="remarkable-pre-marked"/>
            <w:rFonts w:ascii="Arial" w:hAnsi="Arial" w:cs="Arial"/>
            <w:color w:val="000000" w:themeColor="text1"/>
            <w:sz w:val="24"/>
            <w:szCs w:val="24"/>
          </w:rPr>
          <w:t>members</w:t>
        </w:r>
      </w:hyperlink>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rPr>
        <w:t>of an</w:t>
      </w:r>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bdr w:val="single" w:sz="6" w:space="0" w:color="auto" w:frame="1"/>
        </w:rPr>
        <w:t>organization</w:t>
      </w:r>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rPr>
        <w:t>through</w:t>
      </w:r>
      <w:r w:rsidR="007A0F7A" w:rsidRPr="007A0F7A">
        <w:rPr>
          <w:rStyle w:val="apple-converted-space"/>
          <w:rFonts w:ascii="Arial" w:hAnsi="Arial" w:cs="Arial"/>
          <w:color w:val="000000" w:themeColor="text1"/>
          <w:sz w:val="24"/>
          <w:szCs w:val="24"/>
        </w:rPr>
        <w:t> </w:t>
      </w:r>
      <w:hyperlink r:id="rId24" w:history="1">
        <w:r w:rsidR="007A0F7A" w:rsidRPr="007A0F7A">
          <w:rPr>
            <w:rStyle w:val="remarkable-pre-marked"/>
            <w:rFonts w:ascii="Arial" w:hAnsi="Arial" w:cs="Arial"/>
            <w:color w:val="000000" w:themeColor="text1"/>
            <w:sz w:val="24"/>
            <w:szCs w:val="24"/>
          </w:rPr>
          <w:t>shared values</w:t>
        </w:r>
      </w:hyperlink>
      <w:r w:rsidR="007A0F7A" w:rsidRPr="007A0F7A">
        <w:rPr>
          <w:rStyle w:val="remarkable-pre-marked"/>
          <w:rFonts w:ascii="Arial" w:hAnsi="Arial" w:cs="Arial"/>
          <w:color w:val="000000" w:themeColor="text1"/>
          <w:sz w:val="24"/>
          <w:szCs w:val="24"/>
        </w:rPr>
        <w:t>, belief</w:t>
      </w:r>
      <w:r w:rsidR="007A0F7A" w:rsidRPr="007A0F7A">
        <w:rPr>
          <w:rStyle w:val="apple-converted-space"/>
          <w:rFonts w:ascii="Arial" w:hAnsi="Arial" w:cs="Arial"/>
          <w:color w:val="000000" w:themeColor="text1"/>
          <w:sz w:val="24"/>
          <w:szCs w:val="24"/>
        </w:rPr>
        <w:t> </w:t>
      </w:r>
      <w:hyperlink r:id="rId25" w:history="1">
        <w:r w:rsidR="007A0F7A" w:rsidRPr="007A0F7A">
          <w:rPr>
            <w:rStyle w:val="remarkable-pre-marked"/>
            <w:rFonts w:ascii="Arial" w:hAnsi="Arial" w:cs="Arial"/>
            <w:color w:val="000000" w:themeColor="text1"/>
            <w:sz w:val="24"/>
            <w:szCs w:val="24"/>
          </w:rPr>
          <w:t>structures</w:t>
        </w:r>
      </w:hyperlink>
      <w:r w:rsidR="007A0F7A" w:rsidRPr="007A0F7A">
        <w:rPr>
          <w:rStyle w:val="remarkable-pre-marked"/>
          <w:rFonts w:ascii="Arial" w:hAnsi="Arial" w:cs="Arial"/>
          <w:color w:val="000000" w:themeColor="text1"/>
          <w:sz w:val="24"/>
          <w:szCs w:val="24"/>
        </w:rPr>
        <w:t>, and cultural</w:t>
      </w:r>
      <w:r w:rsidR="007A0F7A" w:rsidRPr="007A0F7A">
        <w:rPr>
          <w:rStyle w:val="apple-converted-space"/>
          <w:rFonts w:ascii="Arial" w:hAnsi="Arial" w:cs="Arial"/>
          <w:color w:val="000000" w:themeColor="text1"/>
          <w:sz w:val="24"/>
          <w:szCs w:val="24"/>
        </w:rPr>
        <w:t> </w:t>
      </w:r>
      <w:hyperlink r:id="rId26" w:history="1">
        <w:r w:rsidR="007A0F7A" w:rsidRPr="007A0F7A">
          <w:rPr>
            <w:rStyle w:val="remarkable-pre-marked"/>
            <w:rFonts w:ascii="Arial" w:hAnsi="Arial" w:cs="Arial"/>
            <w:color w:val="000000" w:themeColor="text1"/>
            <w:sz w:val="24"/>
            <w:szCs w:val="24"/>
          </w:rPr>
          <w:t>norms</w:t>
        </w:r>
      </w:hyperlink>
      <w:r w:rsidR="007A0F7A" w:rsidRPr="007A0F7A">
        <w:rPr>
          <w:rStyle w:val="remarkable-pre-marked"/>
          <w:rFonts w:ascii="Arial" w:hAnsi="Arial" w:cs="Arial"/>
          <w:color w:val="000000" w:themeColor="text1"/>
          <w:sz w:val="24"/>
          <w:szCs w:val="24"/>
        </w:rPr>
        <w:t>, rather than through traditional</w:t>
      </w:r>
      <w:r w:rsidR="007A0F7A" w:rsidRPr="007A0F7A">
        <w:rPr>
          <w:rStyle w:val="apple-converted-space"/>
          <w:rFonts w:ascii="Arial" w:hAnsi="Arial" w:cs="Arial"/>
          <w:color w:val="000000" w:themeColor="text1"/>
          <w:sz w:val="24"/>
          <w:szCs w:val="24"/>
        </w:rPr>
        <w:t> </w:t>
      </w:r>
      <w:hyperlink r:id="rId27" w:history="1">
        <w:r w:rsidR="007A0F7A" w:rsidRPr="007A0F7A">
          <w:rPr>
            <w:rStyle w:val="remarkable-pre-marked"/>
            <w:rFonts w:ascii="Arial" w:hAnsi="Arial" w:cs="Arial"/>
            <w:color w:val="000000" w:themeColor="text1"/>
            <w:sz w:val="24"/>
            <w:szCs w:val="24"/>
          </w:rPr>
          <w:t xml:space="preserve">bureaucratic </w:t>
        </w:r>
        <w:r w:rsidR="007A0F7A" w:rsidRPr="007A0F7A">
          <w:rPr>
            <w:rStyle w:val="remarkable-pre-marked"/>
            <w:rFonts w:ascii="Arial" w:hAnsi="Arial" w:cs="Arial"/>
            <w:color w:val="000000" w:themeColor="text1"/>
            <w:sz w:val="24"/>
            <w:szCs w:val="24"/>
          </w:rPr>
          <w:lastRenderedPageBreak/>
          <w:t>control</w:t>
        </w:r>
      </w:hyperlink>
      <w:r w:rsidR="007A0F7A" w:rsidRPr="007A0F7A">
        <w:rPr>
          <w:rStyle w:val="apple-converted-space"/>
          <w:rFonts w:ascii="Arial" w:hAnsi="Arial" w:cs="Arial"/>
          <w:color w:val="000000" w:themeColor="text1"/>
          <w:sz w:val="24"/>
          <w:szCs w:val="24"/>
          <w:shd w:val="clear" w:color="auto" w:fill="FFFFFF"/>
        </w:rPr>
        <w:t> </w:t>
      </w:r>
      <w:hyperlink r:id="rId28" w:history="1">
        <w:r w:rsidR="007A0F7A" w:rsidRPr="007A0F7A">
          <w:rPr>
            <w:rStyle w:val="remarkable-pre-marked"/>
            <w:rFonts w:ascii="Arial" w:hAnsi="Arial" w:cs="Arial"/>
            <w:color w:val="000000" w:themeColor="text1"/>
            <w:sz w:val="24"/>
            <w:szCs w:val="24"/>
          </w:rPr>
          <w:t>procedures</w:t>
        </w:r>
      </w:hyperlink>
      <w:r w:rsidR="007A0F7A" w:rsidRPr="007A0F7A">
        <w:rPr>
          <w:rStyle w:val="remarkable-pre-marked"/>
          <w:rFonts w:ascii="Arial" w:hAnsi="Arial" w:cs="Arial"/>
          <w:color w:val="000000" w:themeColor="text1"/>
          <w:sz w:val="24"/>
          <w:szCs w:val="24"/>
        </w:rPr>
        <w:t>.</w:t>
      </w:r>
      <w:r w:rsidR="007A0F7A" w:rsidRPr="007A0F7A">
        <w:rPr>
          <w:rStyle w:val="apple-converted-space"/>
          <w:rFonts w:ascii="Arial" w:hAnsi="Arial" w:cs="Arial"/>
          <w:color w:val="000000" w:themeColor="text1"/>
          <w:sz w:val="24"/>
          <w:szCs w:val="24"/>
        </w:rPr>
        <w:t> </w:t>
      </w:r>
      <w:hyperlink r:id="rId29" w:history="1">
        <w:r w:rsidR="007A0F7A" w:rsidRPr="007A0F7A">
          <w:rPr>
            <w:rStyle w:val="remarkable-pre-marked"/>
            <w:rFonts w:ascii="Arial" w:hAnsi="Arial" w:cs="Arial"/>
            <w:color w:val="000000" w:themeColor="text1"/>
            <w:sz w:val="24"/>
            <w:szCs w:val="24"/>
          </w:rPr>
          <w:t>Organizations</w:t>
        </w:r>
      </w:hyperlink>
      <w:r w:rsidR="007A0F7A" w:rsidRPr="007A0F7A">
        <w:rPr>
          <w:rStyle w:val="apple-converted-space"/>
          <w:rFonts w:ascii="Arial" w:hAnsi="Arial" w:cs="Arial"/>
          <w:color w:val="000000" w:themeColor="text1"/>
          <w:sz w:val="24"/>
          <w:szCs w:val="24"/>
          <w:shd w:val="clear" w:color="auto" w:fill="FFFFFF"/>
        </w:rPr>
        <w:t> </w:t>
      </w:r>
      <w:hyperlink r:id="rId30" w:history="1">
        <w:r w:rsidR="007A0F7A" w:rsidRPr="007A0F7A">
          <w:rPr>
            <w:rStyle w:val="remarkable-pre-marked"/>
            <w:rFonts w:ascii="Arial" w:hAnsi="Arial" w:cs="Arial"/>
            <w:color w:val="000000" w:themeColor="text1"/>
            <w:sz w:val="24"/>
            <w:szCs w:val="24"/>
          </w:rPr>
          <w:t>using</w:t>
        </w:r>
      </w:hyperlink>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rPr>
        <w:t>a clan</w:t>
      </w:r>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bdr w:val="single" w:sz="6" w:space="0" w:color="auto" w:frame="1"/>
        </w:rPr>
        <w:t>control</w:t>
      </w:r>
      <w:r w:rsidR="007A0F7A" w:rsidRPr="007A0F7A">
        <w:rPr>
          <w:rStyle w:val="apple-converted-space"/>
          <w:rFonts w:ascii="Arial" w:hAnsi="Arial" w:cs="Arial"/>
          <w:color w:val="000000" w:themeColor="text1"/>
          <w:sz w:val="24"/>
          <w:szCs w:val="24"/>
          <w:shd w:val="clear" w:color="auto" w:fill="FFFFFF"/>
        </w:rPr>
        <w:t> </w:t>
      </w:r>
      <w:hyperlink r:id="rId31" w:history="1">
        <w:r w:rsidR="007A0F7A" w:rsidRPr="007A0F7A">
          <w:rPr>
            <w:rStyle w:val="remarkable-pre-marked"/>
            <w:rFonts w:ascii="Arial" w:hAnsi="Arial" w:cs="Arial"/>
            <w:color w:val="000000" w:themeColor="text1"/>
            <w:sz w:val="24"/>
            <w:szCs w:val="24"/>
          </w:rPr>
          <w:t>strategy</w:t>
        </w:r>
      </w:hyperlink>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rPr>
        <w:t>allow</w:t>
      </w:r>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bdr w:val="single" w:sz="6" w:space="0" w:color="auto" w:frame="1"/>
        </w:rPr>
        <w:t>employees</w:t>
      </w:r>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rPr>
        <w:t>a</w:t>
      </w:r>
      <w:r w:rsidR="007A0F7A" w:rsidRPr="007A0F7A">
        <w:rPr>
          <w:rStyle w:val="apple-converted-space"/>
          <w:rFonts w:ascii="Arial" w:hAnsi="Arial" w:cs="Arial"/>
          <w:color w:val="000000" w:themeColor="text1"/>
          <w:sz w:val="24"/>
          <w:szCs w:val="24"/>
        </w:rPr>
        <w:t> </w:t>
      </w:r>
      <w:hyperlink r:id="rId32" w:history="1">
        <w:r w:rsidR="007A0F7A" w:rsidRPr="007A0F7A">
          <w:rPr>
            <w:rStyle w:val="remarkable-pre-marked"/>
            <w:rFonts w:ascii="Arial" w:hAnsi="Arial" w:cs="Arial"/>
            <w:color w:val="000000" w:themeColor="text1"/>
            <w:sz w:val="24"/>
            <w:szCs w:val="24"/>
          </w:rPr>
          <w:t>high</w:t>
        </w:r>
      </w:hyperlink>
      <w:r w:rsidR="007A0F7A" w:rsidRPr="007A0F7A">
        <w:rPr>
          <w:rStyle w:val="apple-converted-space"/>
          <w:rFonts w:ascii="Arial" w:hAnsi="Arial" w:cs="Arial"/>
          <w:color w:val="000000" w:themeColor="text1"/>
          <w:sz w:val="24"/>
          <w:szCs w:val="24"/>
          <w:shd w:val="clear" w:color="auto" w:fill="FFFFFF"/>
        </w:rPr>
        <w:t> </w:t>
      </w:r>
      <w:hyperlink r:id="rId33" w:history="1">
        <w:r w:rsidR="007A0F7A" w:rsidRPr="007A0F7A">
          <w:rPr>
            <w:rStyle w:val="remarkable-pre-marked"/>
            <w:rFonts w:ascii="Arial" w:hAnsi="Arial" w:cs="Arial"/>
            <w:color w:val="000000" w:themeColor="text1"/>
            <w:sz w:val="24"/>
            <w:szCs w:val="24"/>
          </w:rPr>
          <w:t>degree</w:t>
        </w:r>
      </w:hyperlink>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rPr>
        <w:t>of</w:t>
      </w:r>
      <w:r w:rsidR="007A0F7A" w:rsidRPr="007A0F7A">
        <w:rPr>
          <w:rStyle w:val="apple-converted-space"/>
          <w:rFonts w:ascii="Arial" w:hAnsi="Arial" w:cs="Arial"/>
          <w:color w:val="000000" w:themeColor="text1"/>
          <w:sz w:val="24"/>
          <w:szCs w:val="24"/>
        </w:rPr>
        <w:t> </w:t>
      </w:r>
      <w:hyperlink r:id="rId34" w:history="1">
        <w:r w:rsidR="007A0F7A" w:rsidRPr="007A0F7A">
          <w:rPr>
            <w:rStyle w:val="remarkable-pre-marked"/>
            <w:rFonts w:ascii="Arial" w:hAnsi="Arial" w:cs="Arial"/>
            <w:color w:val="000000" w:themeColor="text1"/>
            <w:sz w:val="24"/>
            <w:szCs w:val="24"/>
          </w:rPr>
          <w:t>operational</w:t>
        </w:r>
      </w:hyperlink>
      <w:r w:rsidR="007A0F7A" w:rsidRPr="007A0F7A">
        <w:rPr>
          <w:rStyle w:val="apple-converted-space"/>
          <w:rFonts w:ascii="Arial" w:hAnsi="Arial" w:cs="Arial"/>
          <w:color w:val="000000" w:themeColor="text1"/>
          <w:sz w:val="24"/>
          <w:szCs w:val="24"/>
          <w:shd w:val="clear" w:color="auto" w:fill="FFFFFF"/>
        </w:rPr>
        <w:t> </w:t>
      </w:r>
      <w:hyperlink r:id="rId35" w:history="1">
        <w:r w:rsidR="007A0F7A" w:rsidRPr="007A0F7A">
          <w:rPr>
            <w:rStyle w:val="remarkable-pre-marked"/>
            <w:rFonts w:ascii="Arial" w:hAnsi="Arial" w:cs="Arial"/>
            <w:color w:val="000000" w:themeColor="text1"/>
            <w:sz w:val="24"/>
            <w:szCs w:val="24"/>
          </w:rPr>
          <w:t>latitude</w:t>
        </w:r>
      </w:hyperlink>
      <w:r w:rsidR="007A0F7A" w:rsidRPr="007A0F7A">
        <w:rPr>
          <w:rStyle w:val="remarkable-pre-marked"/>
          <w:rFonts w:ascii="Arial" w:hAnsi="Arial" w:cs="Arial"/>
          <w:color w:val="000000" w:themeColor="text1"/>
          <w:sz w:val="24"/>
          <w:szCs w:val="24"/>
        </w:rPr>
        <w:t>, relying on commonly-held</w:t>
      </w:r>
      <w:r w:rsidR="007A0F7A" w:rsidRPr="007A0F7A">
        <w:rPr>
          <w:rStyle w:val="apple-converted-space"/>
          <w:rFonts w:ascii="Arial" w:hAnsi="Arial" w:cs="Arial"/>
          <w:color w:val="000000" w:themeColor="text1"/>
          <w:sz w:val="24"/>
          <w:szCs w:val="24"/>
        </w:rPr>
        <w:t> </w:t>
      </w:r>
      <w:hyperlink r:id="rId36" w:history="1">
        <w:r w:rsidR="007A0F7A" w:rsidRPr="007A0F7A">
          <w:rPr>
            <w:rStyle w:val="remarkable-pre-marked"/>
            <w:rFonts w:ascii="Arial" w:hAnsi="Arial" w:cs="Arial"/>
            <w:color w:val="000000" w:themeColor="text1"/>
            <w:sz w:val="24"/>
            <w:szCs w:val="24"/>
          </w:rPr>
          <w:t>goals</w:t>
        </w:r>
      </w:hyperlink>
      <w:r w:rsidR="007A0F7A" w:rsidRPr="007A0F7A">
        <w:rPr>
          <w:rStyle w:val="apple-converted-space"/>
          <w:rFonts w:ascii="Arial" w:hAnsi="Arial" w:cs="Arial"/>
          <w:color w:val="000000" w:themeColor="text1"/>
          <w:sz w:val="24"/>
          <w:szCs w:val="24"/>
        </w:rPr>
        <w:t> </w:t>
      </w:r>
      <w:r w:rsidR="0063685F">
        <w:rPr>
          <w:rStyle w:val="remarkable-pre-marked"/>
          <w:rFonts w:ascii="Arial" w:hAnsi="Arial" w:cs="Arial"/>
          <w:color w:val="000000" w:themeColor="text1"/>
          <w:sz w:val="24"/>
          <w:szCs w:val="24"/>
        </w:rPr>
        <w:t xml:space="preserve">and  </w:t>
      </w:r>
      <w:r w:rsidR="007A0F7A" w:rsidRPr="007A0F7A">
        <w:rPr>
          <w:rStyle w:val="remarkable-pre-marked"/>
          <w:rFonts w:ascii="Arial" w:hAnsi="Arial" w:cs="Arial"/>
          <w:color w:val="000000" w:themeColor="text1"/>
          <w:sz w:val="24"/>
          <w:szCs w:val="24"/>
        </w:rPr>
        <w:t>behavioral</w:t>
      </w:r>
      <w:r w:rsidR="007A0F7A" w:rsidRPr="007A0F7A">
        <w:rPr>
          <w:rStyle w:val="apple-converted-space"/>
          <w:rFonts w:ascii="Arial" w:hAnsi="Arial" w:cs="Arial"/>
          <w:color w:val="000000" w:themeColor="text1"/>
          <w:sz w:val="24"/>
          <w:szCs w:val="24"/>
        </w:rPr>
        <w:t> </w:t>
      </w:r>
      <w:hyperlink r:id="rId37" w:history="1">
        <w:r w:rsidR="007A0F7A" w:rsidRPr="007A0F7A">
          <w:rPr>
            <w:rStyle w:val="remarkable-pre-marked"/>
            <w:rFonts w:ascii="Arial" w:hAnsi="Arial" w:cs="Arial"/>
            <w:color w:val="000000" w:themeColor="text1"/>
            <w:sz w:val="24"/>
            <w:szCs w:val="24"/>
          </w:rPr>
          <w:t>expectations</w:t>
        </w:r>
      </w:hyperlink>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rPr>
        <w:t>to</w:t>
      </w:r>
      <w:r w:rsidR="007A0F7A" w:rsidRPr="007A0F7A">
        <w:rPr>
          <w:rStyle w:val="apple-converted-space"/>
          <w:rFonts w:ascii="Arial" w:hAnsi="Arial" w:cs="Arial"/>
          <w:color w:val="000000" w:themeColor="text1"/>
          <w:sz w:val="24"/>
          <w:szCs w:val="24"/>
        </w:rPr>
        <w:t> </w:t>
      </w:r>
      <w:hyperlink r:id="rId38" w:history="1">
        <w:r w:rsidR="007A0F7A" w:rsidRPr="007A0F7A">
          <w:rPr>
            <w:rStyle w:val="remarkable-pre-marked"/>
            <w:rFonts w:ascii="Arial" w:hAnsi="Arial" w:cs="Arial"/>
            <w:color w:val="000000" w:themeColor="text1"/>
            <w:sz w:val="24"/>
            <w:szCs w:val="24"/>
          </w:rPr>
          <w:t>produce</w:t>
        </w:r>
      </w:hyperlink>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rPr>
        <w:t>desired</w:t>
      </w:r>
      <w:r w:rsidR="007A0F7A" w:rsidRPr="007A0F7A">
        <w:rPr>
          <w:rStyle w:val="apple-converted-space"/>
          <w:rFonts w:ascii="Arial" w:hAnsi="Arial" w:cs="Arial"/>
          <w:color w:val="000000" w:themeColor="text1"/>
          <w:sz w:val="24"/>
          <w:szCs w:val="24"/>
        </w:rPr>
        <w:t> </w:t>
      </w:r>
      <w:hyperlink r:id="rId39" w:history="1">
        <w:r w:rsidR="007A0F7A" w:rsidRPr="007A0F7A">
          <w:rPr>
            <w:rStyle w:val="remarkable-pre-marked"/>
            <w:rFonts w:ascii="Arial" w:hAnsi="Arial" w:cs="Arial"/>
            <w:color w:val="000000" w:themeColor="text1"/>
            <w:sz w:val="24"/>
            <w:szCs w:val="24"/>
          </w:rPr>
          <w:t>strategic</w:t>
        </w:r>
      </w:hyperlink>
      <w:r w:rsidR="007A0F7A" w:rsidRPr="007A0F7A">
        <w:rPr>
          <w:rStyle w:val="apple-converted-space"/>
          <w:rFonts w:ascii="Arial" w:hAnsi="Arial" w:cs="Arial"/>
          <w:color w:val="000000" w:themeColor="text1"/>
          <w:sz w:val="24"/>
          <w:szCs w:val="24"/>
        </w:rPr>
        <w:t> </w:t>
      </w:r>
      <w:r w:rsidR="007A0F7A" w:rsidRPr="007A0F7A">
        <w:rPr>
          <w:rStyle w:val="remarkable-pre-marked"/>
          <w:rFonts w:ascii="Arial" w:hAnsi="Arial" w:cs="Arial"/>
          <w:color w:val="000000" w:themeColor="text1"/>
          <w:sz w:val="24"/>
          <w:szCs w:val="24"/>
        </w:rPr>
        <w:t>outcomes.</w:t>
      </w:r>
      <w:r w:rsidR="007A0F7A" w:rsidRPr="007A0F7A">
        <w:rPr>
          <w:rFonts w:ascii="Arial" w:hAnsi="Arial" w:cs="Arial"/>
          <w:color w:val="000000" w:themeColor="text1"/>
          <w:sz w:val="24"/>
          <w:szCs w:val="24"/>
        </w:rPr>
        <w:br/>
      </w:r>
      <w:r w:rsidR="007A0F7A" w:rsidRPr="007A0F7A">
        <w:rPr>
          <w:rFonts w:ascii="Arial" w:hAnsi="Arial" w:cs="Arial"/>
          <w:color w:val="000000" w:themeColor="text1"/>
          <w:sz w:val="24"/>
          <w:szCs w:val="24"/>
        </w:rPr>
        <w:br/>
      </w:r>
    </w:p>
    <w:p w:rsidR="00897F1F" w:rsidRPr="00897F1F" w:rsidRDefault="00897F1F" w:rsidP="00897F1F">
      <w:pPr>
        <w:pStyle w:val="NormalWeb"/>
        <w:shd w:val="clear" w:color="auto" w:fill="FFFFFF"/>
        <w:spacing w:before="0" w:beforeAutospacing="0" w:after="0" w:afterAutospacing="0" w:line="383" w:lineRule="atLeast"/>
        <w:textAlignment w:val="baseline"/>
        <w:rPr>
          <w:rStyle w:val="remarkable-pre-marked"/>
          <w:rFonts w:ascii="Arial" w:hAnsi="Arial" w:cs="Arial"/>
          <w:b/>
          <w:color w:val="000000" w:themeColor="text1"/>
          <w:bdr w:val="none" w:sz="0" w:space="0" w:color="auto" w:frame="1"/>
        </w:rPr>
      </w:pPr>
      <w:r w:rsidRPr="00897F1F">
        <w:rPr>
          <w:rStyle w:val="remarkable-pre-marked"/>
          <w:rFonts w:ascii="Arial" w:hAnsi="Arial" w:cs="Arial"/>
          <w:b/>
          <w:color w:val="000000" w:themeColor="text1"/>
          <w:u w:val="single"/>
          <w:bdr w:val="none" w:sz="0" w:space="0" w:color="auto" w:frame="1"/>
        </w:rPr>
        <w:t>MECHANISTIC ORGANIZATION DEFINITION</w:t>
      </w:r>
      <w:r w:rsidRPr="00897F1F">
        <w:rPr>
          <w:rStyle w:val="remarkable-pre-marked"/>
          <w:rFonts w:ascii="Arial" w:hAnsi="Arial" w:cs="Arial"/>
          <w:b/>
          <w:color w:val="000000" w:themeColor="text1"/>
          <w:bdr w:val="none" w:sz="0" w:space="0" w:color="auto" w:frame="1"/>
        </w:rPr>
        <w:t xml:space="preserve">: </w:t>
      </w:r>
    </w:p>
    <w:p w:rsidR="00897F1F" w:rsidRDefault="00897F1F" w:rsidP="00897F1F">
      <w:pPr>
        <w:pStyle w:val="NormalWeb"/>
        <w:shd w:val="clear" w:color="auto" w:fill="FFFFFF"/>
        <w:spacing w:before="0" w:beforeAutospacing="0" w:after="0" w:afterAutospacing="0" w:line="383" w:lineRule="atLeast"/>
        <w:textAlignment w:val="baseline"/>
        <w:rPr>
          <w:rStyle w:val="remarkable-pre-marked"/>
          <w:rFonts w:ascii="Arial" w:hAnsi="Arial" w:cs="Arial"/>
          <w:color w:val="000000" w:themeColor="text1"/>
          <w:bdr w:val="none" w:sz="0" w:space="0" w:color="auto" w:frame="1"/>
        </w:rPr>
      </w:pPr>
      <w:r w:rsidRPr="00897F1F">
        <w:rPr>
          <w:rStyle w:val="remarkable-pre-marked"/>
          <w:rFonts w:ascii="Arial" w:hAnsi="Arial" w:cs="Arial"/>
          <w:color w:val="000000" w:themeColor="text1"/>
          <w:bdr w:val="none" w:sz="0" w:space="0" w:color="auto" w:frame="1"/>
        </w:rPr>
        <w:t>It is characterized by its (1) highly centralized authority, (2) formalized procedures and practices, and (3) specialized functions. Mechanistic organization is relatively easier and simpler to organize, but rapid change is very challenging. Contrast to organic organization.”</w:t>
      </w:r>
    </w:p>
    <w:p w:rsidR="00897F1F" w:rsidRPr="00897F1F" w:rsidRDefault="00897F1F" w:rsidP="00897F1F">
      <w:pPr>
        <w:pStyle w:val="NormalWeb"/>
        <w:shd w:val="clear" w:color="auto" w:fill="FFFFFF"/>
        <w:spacing w:before="0" w:beforeAutospacing="0" w:after="0" w:afterAutospacing="0" w:line="383" w:lineRule="atLeast"/>
        <w:textAlignment w:val="baseline"/>
        <w:rPr>
          <w:rFonts w:ascii="Arial" w:hAnsi="Arial" w:cs="Arial"/>
          <w:color w:val="000000" w:themeColor="text1"/>
        </w:rPr>
      </w:pPr>
    </w:p>
    <w:p w:rsidR="00897F1F" w:rsidRPr="00897F1F" w:rsidRDefault="00897F1F" w:rsidP="00897F1F">
      <w:pPr>
        <w:pStyle w:val="NormalWeb"/>
        <w:shd w:val="clear" w:color="auto" w:fill="FFFFFF"/>
        <w:spacing w:before="0" w:beforeAutospacing="0" w:after="0" w:afterAutospacing="0" w:line="383" w:lineRule="atLeast"/>
        <w:textAlignment w:val="baseline"/>
        <w:rPr>
          <w:rStyle w:val="remarkable-pre-marked"/>
          <w:rFonts w:ascii="Arial" w:hAnsi="Arial" w:cs="Arial"/>
          <w:b/>
          <w:color w:val="000000" w:themeColor="text1"/>
          <w:bdr w:val="none" w:sz="0" w:space="0" w:color="auto" w:frame="1"/>
        </w:rPr>
      </w:pPr>
      <w:r w:rsidRPr="00897F1F">
        <w:rPr>
          <w:rStyle w:val="remarkable-pre-marked"/>
          <w:rFonts w:ascii="Arial" w:hAnsi="Arial" w:cs="Arial"/>
          <w:b/>
          <w:color w:val="000000" w:themeColor="text1"/>
          <w:bdr w:val="none" w:sz="0" w:space="0" w:color="auto" w:frame="1"/>
        </w:rPr>
        <w:t xml:space="preserve">CHARACTERISTICS: </w:t>
      </w:r>
    </w:p>
    <w:p w:rsidR="00897F1F" w:rsidRPr="006B32AD" w:rsidRDefault="00897F1F" w:rsidP="00897F1F">
      <w:pPr>
        <w:pStyle w:val="NormalWeb"/>
        <w:shd w:val="clear" w:color="auto" w:fill="FFFFFF"/>
        <w:spacing w:before="0" w:beforeAutospacing="0" w:after="0" w:afterAutospacing="0" w:line="383" w:lineRule="atLeast"/>
        <w:textAlignment w:val="baseline"/>
        <w:rPr>
          <w:rStyle w:val="remarkable-pre-marked"/>
          <w:rFonts w:ascii="Arial" w:hAnsi="Arial" w:cs="Arial"/>
          <w:color w:val="000000" w:themeColor="text1"/>
          <w:bdr w:val="none" w:sz="0" w:space="0" w:color="auto" w:frame="1"/>
        </w:rPr>
      </w:pPr>
      <w:r w:rsidRPr="006B32AD">
        <w:rPr>
          <w:rStyle w:val="remarkable-pre-marked"/>
          <w:rFonts w:ascii="Arial" w:hAnsi="Arial" w:cs="Arial"/>
          <w:color w:val="000000" w:themeColor="text1"/>
          <w:bdr w:val="none" w:sz="0" w:space="0" w:color="auto" w:frame="1"/>
        </w:rPr>
        <w:t>Employees are found to work separately and on their own assigned tasks. There is a definite</w:t>
      </w:r>
      <w:r w:rsidRPr="006B32AD">
        <w:rPr>
          <w:rStyle w:val="apple-converted-space"/>
          <w:rFonts w:ascii="Arial" w:hAnsi="Arial" w:cs="Arial"/>
          <w:color w:val="000000" w:themeColor="text1"/>
          <w:bdr w:val="none" w:sz="0" w:space="0" w:color="auto" w:frame="1"/>
        </w:rPr>
        <w:t> </w:t>
      </w:r>
      <w:r w:rsidRPr="006B32AD">
        <w:rPr>
          <w:rStyle w:val="remarkable-pre-marked"/>
          <w:rFonts w:ascii="Arial" w:hAnsi="Arial" w:cs="Arial"/>
          <w:color w:val="000000" w:themeColor="text1"/>
          <w:bdr w:val="none" w:sz="0" w:space="0" w:color="auto" w:frame="1"/>
        </w:rPr>
        <w:t>chain of command</w:t>
      </w:r>
      <w:r w:rsidRPr="006B32AD">
        <w:rPr>
          <w:rStyle w:val="apple-converted-space"/>
          <w:rFonts w:ascii="Arial" w:hAnsi="Arial" w:cs="Arial"/>
          <w:color w:val="000000" w:themeColor="text1"/>
          <w:bdr w:val="none" w:sz="0" w:space="0" w:color="auto" w:frame="1"/>
        </w:rPr>
        <w:t> </w:t>
      </w:r>
      <w:r w:rsidRPr="006B32AD">
        <w:rPr>
          <w:rStyle w:val="remarkable-pre-marked"/>
          <w:rFonts w:ascii="Arial" w:hAnsi="Arial" w:cs="Arial"/>
          <w:color w:val="000000" w:themeColor="text1"/>
          <w:bdr w:val="none" w:sz="0" w:space="0" w:color="auto" w:frame="1"/>
        </w:rPr>
        <w:t>and decisions are kept as high up the chain as possible. Communication is a process between managers and supervisors up to executives, there is little daily interaction if any. There are strict company policies or operating standards with an abundance of documentation. This structure is considered the more stable of the two structures.</w:t>
      </w:r>
    </w:p>
    <w:p w:rsidR="00897F1F" w:rsidRPr="00897F1F" w:rsidRDefault="00897F1F" w:rsidP="00897F1F">
      <w:pPr>
        <w:pStyle w:val="NormalWeb"/>
        <w:shd w:val="clear" w:color="auto" w:fill="FFFFFF"/>
        <w:spacing w:before="0" w:beforeAutospacing="0" w:after="0" w:afterAutospacing="0" w:line="383" w:lineRule="atLeast"/>
        <w:textAlignment w:val="baseline"/>
        <w:rPr>
          <w:rFonts w:ascii="Arial" w:hAnsi="Arial" w:cs="Arial"/>
          <w:color w:val="000000" w:themeColor="text1"/>
        </w:rPr>
      </w:pPr>
    </w:p>
    <w:p w:rsidR="00897F1F" w:rsidRPr="00897F1F" w:rsidRDefault="00897F1F" w:rsidP="00897F1F">
      <w:pPr>
        <w:pStyle w:val="NormalWeb"/>
        <w:shd w:val="clear" w:color="auto" w:fill="FFFFFF"/>
        <w:spacing w:before="0" w:beforeAutospacing="0" w:after="0" w:afterAutospacing="0" w:line="383" w:lineRule="atLeast"/>
        <w:textAlignment w:val="baseline"/>
        <w:rPr>
          <w:rFonts w:ascii="Arial" w:hAnsi="Arial" w:cs="Arial"/>
          <w:color w:val="000000" w:themeColor="text1"/>
        </w:rPr>
      </w:pPr>
      <w:r w:rsidRPr="00897F1F">
        <w:rPr>
          <w:rStyle w:val="remarkable-pre-marked"/>
          <w:rFonts w:ascii="Arial" w:hAnsi="Arial" w:cs="Arial"/>
          <w:b/>
          <w:color w:val="000000" w:themeColor="text1"/>
          <w:bdr w:val="none" w:sz="0" w:space="0" w:color="auto" w:frame="1"/>
        </w:rPr>
        <w:t>STRUCTURE:</w:t>
      </w:r>
      <w:r w:rsidRPr="00897F1F">
        <w:rPr>
          <w:rStyle w:val="remarkable-pre-marked"/>
          <w:rFonts w:ascii="Arial" w:hAnsi="Arial" w:cs="Arial"/>
          <w:color w:val="000000" w:themeColor="text1"/>
          <w:bdr w:val="none" w:sz="0" w:space="0" w:color="auto" w:frame="1"/>
        </w:rPr>
        <w:t xml:space="preserve"> Companies in a mechanistic organization structure typically hold tight control, over processes and employees; with an iron fist so to speak. Rules are implemented and rarely deviated from while there is also a very clear chain of command to delegate responsibilities and power throughout the organization. Again, it is manufacturing companies that are well known for this type of structure but there are other groups that benefit from mechanistic organization; like universities.</w:t>
      </w:r>
    </w:p>
    <w:p w:rsidR="00897F1F" w:rsidRPr="007A0F7A" w:rsidRDefault="00897F1F" w:rsidP="007A0F7A">
      <w:pPr>
        <w:rPr>
          <w:rFonts w:ascii="Arial" w:hAnsi="Arial" w:cs="Arial"/>
          <w:color w:val="000000" w:themeColor="text1"/>
          <w:sz w:val="24"/>
          <w:szCs w:val="24"/>
        </w:rPr>
      </w:pPr>
    </w:p>
    <w:p w:rsidR="007A0F7A" w:rsidRDefault="007A0F7A">
      <w:pPr>
        <w:rPr>
          <w:rFonts w:ascii="Arial" w:hAnsi="Arial" w:cs="Arial"/>
          <w:b/>
          <w:color w:val="000000" w:themeColor="text1"/>
          <w:sz w:val="28"/>
          <w:szCs w:val="28"/>
        </w:rPr>
      </w:pPr>
    </w:p>
    <w:p w:rsidR="006B32AD" w:rsidRPr="006B32AD" w:rsidRDefault="006B32AD" w:rsidP="006B32AD">
      <w:pPr>
        <w:pStyle w:val="NormalWeb"/>
        <w:shd w:val="clear" w:color="auto" w:fill="FFFFFF"/>
        <w:spacing w:before="0" w:beforeAutospacing="0" w:after="0" w:afterAutospacing="0" w:line="383" w:lineRule="atLeast"/>
        <w:textAlignment w:val="baseline"/>
        <w:rPr>
          <w:rStyle w:val="remarkable-pre-marked"/>
          <w:rFonts w:ascii="Arial" w:hAnsi="Arial" w:cs="Arial"/>
          <w:b/>
          <w:color w:val="000000" w:themeColor="text1"/>
          <w:bdr w:val="none" w:sz="0" w:space="0" w:color="auto" w:frame="1"/>
        </w:rPr>
      </w:pPr>
      <w:r w:rsidRPr="006B32AD">
        <w:rPr>
          <w:rStyle w:val="remarkable-pre-marked"/>
          <w:rFonts w:ascii="Arial" w:hAnsi="Arial" w:cs="Arial"/>
          <w:b/>
          <w:color w:val="000000" w:themeColor="text1"/>
          <w:u w:val="single"/>
          <w:bdr w:val="none" w:sz="0" w:space="0" w:color="auto" w:frame="1"/>
        </w:rPr>
        <w:t>ORGANIC ORGANIZATION DEFINITION</w:t>
      </w:r>
      <w:r w:rsidRPr="006B32AD">
        <w:rPr>
          <w:rStyle w:val="remarkable-pre-marked"/>
          <w:rFonts w:ascii="Arial" w:hAnsi="Arial" w:cs="Arial"/>
          <w:b/>
          <w:color w:val="000000" w:themeColor="text1"/>
          <w:bdr w:val="none" w:sz="0" w:space="0" w:color="auto" w:frame="1"/>
        </w:rPr>
        <w:t xml:space="preserve">: </w:t>
      </w:r>
    </w:p>
    <w:p w:rsidR="006B32AD" w:rsidRPr="006B32AD" w:rsidRDefault="006B32AD" w:rsidP="006B32AD">
      <w:pPr>
        <w:pStyle w:val="NormalWeb"/>
        <w:shd w:val="clear" w:color="auto" w:fill="FFFFFF"/>
        <w:spacing w:before="0" w:beforeAutospacing="0" w:after="0" w:afterAutospacing="0" w:line="383" w:lineRule="atLeast"/>
        <w:textAlignment w:val="baseline"/>
        <w:rPr>
          <w:rStyle w:val="remarkable-pre-marked"/>
          <w:rFonts w:ascii="Arial" w:hAnsi="Arial" w:cs="Arial"/>
          <w:color w:val="000000" w:themeColor="text1"/>
          <w:bdr w:val="none" w:sz="0" w:space="0" w:color="auto" w:frame="1"/>
        </w:rPr>
      </w:pPr>
    </w:p>
    <w:p w:rsidR="006B32AD" w:rsidRPr="006B32AD" w:rsidRDefault="00AC7331" w:rsidP="006B32AD">
      <w:pPr>
        <w:pStyle w:val="NormalWeb"/>
        <w:shd w:val="clear" w:color="auto" w:fill="FFFFFF"/>
        <w:spacing w:before="0" w:beforeAutospacing="0" w:after="0" w:afterAutospacing="0" w:line="383" w:lineRule="atLeast"/>
        <w:textAlignment w:val="baseline"/>
        <w:rPr>
          <w:rFonts w:ascii="Arial" w:hAnsi="Arial" w:cs="Arial"/>
          <w:color w:val="000000" w:themeColor="text1"/>
        </w:rPr>
      </w:pPr>
      <w:hyperlink r:id="rId40" w:history="1">
        <w:r w:rsidR="006B32AD" w:rsidRPr="006B32AD">
          <w:rPr>
            <w:rStyle w:val="remarkable-pre-marked"/>
            <w:rFonts w:ascii="Arial" w:hAnsi="Arial" w:cs="Arial"/>
            <w:color w:val="000000" w:themeColor="text1"/>
            <w:bdr w:val="none" w:sz="0" w:space="0" w:color="auto" w:frame="1"/>
          </w:rPr>
          <w:t>o</w:t>
        </w:r>
      </w:hyperlink>
      <w:r w:rsidR="006B32AD" w:rsidRPr="006B32AD">
        <w:rPr>
          <w:rStyle w:val="remarkable-pre-marked"/>
          <w:rFonts w:ascii="Arial" w:hAnsi="Arial" w:cs="Arial"/>
          <w:color w:val="000000" w:themeColor="text1"/>
          <w:bdr w:val="none" w:sz="0" w:space="0" w:color="auto" w:frame="1"/>
        </w:rPr>
        <w:t>rganic organization is characterized by “(1) Flatness:</w:t>
      </w:r>
      <w:r w:rsidR="006B32AD" w:rsidRPr="006B32AD">
        <w:rPr>
          <w:rStyle w:val="apple-converted-space"/>
          <w:rFonts w:ascii="Arial" w:hAnsi="Arial" w:cs="Arial"/>
          <w:color w:val="000000" w:themeColor="text1"/>
          <w:bdr w:val="none" w:sz="0" w:space="0" w:color="auto" w:frame="1"/>
        </w:rPr>
        <w:t> </w:t>
      </w:r>
      <w:hyperlink r:id="rId41" w:history="1">
        <w:r w:rsidR="006B32AD" w:rsidRPr="006B32AD">
          <w:rPr>
            <w:rStyle w:val="remarkable-pre-marked"/>
            <w:rFonts w:ascii="Arial" w:hAnsi="Arial" w:cs="Arial"/>
            <w:color w:val="000000" w:themeColor="text1"/>
            <w:bdr w:val="none" w:sz="0" w:space="0" w:color="auto" w:frame="1"/>
          </w:rPr>
          <w:t>communications</w:t>
        </w:r>
      </w:hyperlink>
      <w:r w:rsidR="006B32AD" w:rsidRPr="006B32AD">
        <w:rPr>
          <w:rStyle w:val="apple-converted-space"/>
          <w:rFonts w:ascii="Arial" w:hAnsi="Arial" w:cs="Arial"/>
          <w:color w:val="000000" w:themeColor="text1"/>
          <w:bdr w:val="none" w:sz="0" w:space="0" w:color="auto" w:frame="1"/>
        </w:rPr>
        <w:t> </w:t>
      </w:r>
      <w:r w:rsidR="006B32AD" w:rsidRPr="006B32AD">
        <w:rPr>
          <w:rStyle w:val="remarkable-pre-marked"/>
          <w:rFonts w:ascii="Arial" w:hAnsi="Arial" w:cs="Arial"/>
          <w:color w:val="000000" w:themeColor="text1"/>
          <w:bdr w:val="none" w:sz="0" w:space="0" w:color="auto" w:frame="1"/>
        </w:rPr>
        <w:t>and interactions are horizontal, (2)</w:t>
      </w:r>
      <w:r w:rsidR="006B32AD" w:rsidRPr="006B32AD">
        <w:rPr>
          <w:rStyle w:val="apple-converted-space"/>
          <w:rFonts w:ascii="Arial" w:hAnsi="Arial" w:cs="Arial"/>
          <w:color w:val="000000" w:themeColor="text1"/>
          <w:bdr w:val="none" w:sz="0" w:space="0" w:color="auto" w:frame="1"/>
        </w:rPr>
        <w:t> </w:t>
      </w:r>
      <w:hyperlink r:id="rId42" w:history="1">
        <w:r w:rsidR="006B32AD" w:rsidRPr="006B32AD">
          <w:rPr>
            <w:rStyle w:val="remarkable-pre-marked"/>
            <w:rFonts w:ascii="Arial" w:hAnsi="Arial" w:cs="Arial"/>
            <w:color w:val="000000" w:themeColor="text1"/>
            <w:bdr w:val="none" w:sz="0" w:space="0" w:color="auto" w:frame="1"/>
          </w:rPr>
          <w:t>Low</w:t>
        </w:r>
      </w:hyperlink>
      <w:r w:rsidR="006B32AD" w:rsidRPr="006B32AD">
        <w:rPr>
          <w:rStyle w:val="apple-converted-space"/>
          <w:rFonts w:ascii="Arial" w:hAnsi="Arial" w:cs="Arial"/>
          <w:color w:val="000000" w:themeColor="text1"/>
        </w:rPr>
        <w:t> </w:t>
      </w:r>
      <w:hyperlink r:id="rId43" w:history="1">
        <w:r w:rsidR="006B32AD" w:rsidRPr="006B32AD">
          <w:rPr>
            <w:rStyle w:val="remarkable-pre-marked"/>
            <w:rFonts w:ascii="Arial" w:hAnsi="Arial" w:cs="Arial"/>
            <w:color w:val="000000" w:themeColor="text1"/>
            <w:bdr w:val="none" w:sz="0" w:space="0" w:color="auto" w:frame="1"/>
          </w:rPr>
          <w:t>specialization</w:t>
        </w:r>
      </w:hyperlink>
      <w:r w:rsidR="006B32AD" w:rsidRPr="006B32AD">
        <w:rPr>
          <w:rStyle w:val="remarkable-pre-marked"/>
          <w:rFonts w:ascii="Arial" w:hAnsi="Arial" w:cs="Arial"/>
          <w:color w:val="000000" w:themeColor="text1"/>
          <w:bdr w:val="none" w:sz="0" w:space="0" w:color="auto" w:frame="1"/>
        </w:rPr>
        <w:t>:</w:t>
      </w:r>
      <w:r w:rsidR="006B32AD" w:rsidRPr="006B32AD">
        <w:rPr>
          <w:rStyle w:val="apple-converted-space"/>
          <w:rFonts w:ascii="Arial" w:hAnsi="Arial" w:cs="Arial"/>
          <w:color w:val="000000" w:themeColor="text1"/>
          <w:bdr w:val="none" w:sz="0" w:space="0" w:color="auto" w:frame="1"/>
        </w:rPr>
        <w:t> </w:t>
      </w:r>
      <w:r w:rsidR="006B32AD" w:rsidRPr="006B32AD">
        <w:rPr>
          <w:rFonts w:ascii="Arial" w:hAnsi="Arial" w:cs="Arial"/>
          <w:color w:val="000000" w:themeColor="text1"/>
        </w:rPr>
        <w:t>knowledge resides</w:t>
      </w:r>
      <w:r w:rsidR="006B32AD" w:rsidRPr="006B32AD">
        <w:rPr>
          <w:rStyle w:val="apple-converted-space"/>
          <w:rFonts w:ascii="Arial" w:hAnsi="Arial" w:cs="Arial"/>
          <w:color w:val="000000" w:themeColor="text1"/>
          <w:bdr w:val="none" w:sz="0" w:space="0" w:color="auto" w:frame="1"/>
        </w:rPr>
        <w:t> </w:t>
      </w:r>
      <w:r w:rsidR="006B32AD" w:rsidRPr="006B32AD">
        <w:rPr>
          <w:rStyle w:val="remarkable-pre-marked"/>
          <w:rFonts w:ascii="Arial" w:hAnsi="Arial" w:cs="Arial"/>
          <w:color w:val="000000" w:themeColor="text1"/>
          <w:bdr w:val="none" w:sz="0" w:space="0" w:color="auto" w:frame="1"/>
        </w:rPr>
        <w:t>wherever it is most useful, and (3)</w:t>
      </w:r>
      <w:hyperlink r:id="rId44" w:history="1">
        <w:r w:rsidR="006B32AD" w:rsidRPr="006B32AD">
          <w:rPr>
            <w:rStyle w:val="remarkable-pre-marked"/>
            <w:rFonts w:ascii="Arial" w:hAnsi="Arial" w:cs="Arial"/>
            <w:color w:val="000000" w:themeColor="text1"/>
            <w:bdr w:val="none" w:sz="0" w:space="0" w:color="auto" w:frame="1"/>
          </w:rPr>
          <w:t>Decentralization</w:t>
        </w:r>
      </w:hyperlink>
      <w:r w:rsidR="006B32AD" w:rsidRPr="006B32AD">
        <w:rPr>
          <w:rStyle w:val="remarkable-pre-marked"/>
          <w:rFonts w:ascii="Arial" w:hAnsi="Arial" w:cs="Arial"/>
          <w:color w:val="000000" w:themeColor="text1"/>
          <w:bdr w:val="none" w:sz="0" w:space="0" w:color="auto" w:frame="1"/>
        </w:rPr>
        <w:t>: great</w:t>
      </w:r>
      <w:r w:rsidR="006B32AD" w:rsidRPr="006B32AD">
        <w:rPr>
          <w:rStyle w:val="apple-converted-space"/>
          <w:rFonts w:ascii="Arial" w:hAnsi="Arial" w:cs="Arial"/>
          <w:color w:val="000000" w:themeColor="text1"/>
          <w:bdr w:val="none" w:sz="0" w:space="0" w:color="auto" w:frame="1"/>
        </w:rPr>
        <w:t> </w:t>
      </w:r>
      <w:hyperlink r:id="rId45" w:history="1">
        <w:r w:rsidR="006B32AD" w:rsidRPr="006B32AD">
          <w:rPr>
            <w:rStyle w:val="remarkable-pre-marked"/>
            <w:rFonts w:ascii="Arial" w:hAnsi="Arial" w:cs="Arial"/>
            <w:color w:val="000000" w:themeColor="text1"/>
            <w:bdr w:val="none" w:sz="0" w:space="0" w:color="auto" w:frame="1"/>
          </w:rPr>
          <w:t>deal</w:t>
        </w:r>
      </w:hyperlink>
      <w:r w:rsidR="006B32AD" w:rsidRPr="006B32AD">
        <w:rPr>
          <w:rStyle w:val="apple-converted-space"/>
          <w:rFonts w:ascii="Arial" w:hAnsi="Arial" w:cs="Arial"/>
          <w:color w:val="000000" w:themeColor="text1"/>
          <w:bdr w:val="none" w:sz="0" w:space="0" w:color="auto" w:frame="1"/>
        </w:rPr>
        <w:t> </w:t>
      </w:r>
      <w:r w:rsidR="006B32AD" w:rsidRPr="006B32AD">
        <w:rPr>
          <w:rStyle w:val="remarkable-pre-marked"/>
          <w:rFonts w:ascii="Arial" w:hAnsi="Arial" w:cs="Arial"/>
          <w:color w:val="000000" w:themeColor="text1"/>
          <w:bdr w:val="none" w:sz="0" w:space="0" w:color="auto" w:frame="1"/>
        </w:rPr>
        <w:t>of</w:t>
      </w:r>
      <w:r w:rsidR="006B32AD" w:rsidRPr="006B32AD">
        <w:rPr>
          <w:rStyle w:val="apple-converted-space"/>
          <w:rFonts w:ascii="Arial" w:hAnsi="Arial" w:cs="Arial"/>
          <w:color w:val="000000" w:themeColor="text1"/>
          <w:bdr w:val="none" w:sz="0" w:space="0" w:color="auto" w:frame="1"/>
        </w:rPr>
        <w:t> </w:t>
      </w:r>
      <w:hyperlink r:id="rId46" w:history="1">
        <w:r w:rsidR="006B32AD" w:rsidRPr="006B32AD">
          <w:rPr>
            <w:rStyle w:val="remarkable-pre-marked"/>
            <w:rFonts w:ascii="Arial" w:hAnsi="Arial" w:cs="Arial"/>
            <w:color w:val="000000" w:themeColor="text1"/>
            <w:bdr w:val="none" w:sz="0" w:space="0" w:color="auto" w:frame="1"/>
          </w:rPr>
          <w:t>formal</w:t>
        </w:r>
      </w:hyperlink>
      <w:r w:rsidR="006B32AD" w:rsidRPr="006B32AD">
        <w:rPr>
          <w:rStyle w:val="apple-converted-space"/>
          <w:rFonts w:ascii="Arial" w:hAnsi="Arial" w:cs="Arial"/>
          <w:color w:val="000000" w:themeColor="text1"/>
          <w:bdr w:val="none" w:sz="0" w:space="0" w:color="auto" w:frame="1"/>
        </w:rPr>
        <w:t> </w:t>
      </w:r>
      <w:r w:rsidR="006B32AD" w:rsidRPr="006B32AD">
        <w:rPr>
          <w:rStyle w:val="remarkable-pre-marked"/>
          <w:rFonts w:ascii="Arial" w:hAnsi="Arial" w:cs="Arial"/>
          <w:color w:val="000000" w:themeColor="text1"/>
          <w:bdr w:val="none" w:sz="0" w:space="0" w:color="auto" w:frame="1"/>
        </w:rPr>
        <w:t>and informal</w:t>
      </w:r>
      <w:r w:rsidR="006B32AD" w:rsidRPr="006B32AD">
        <w:rPr>
          <w:rStyle w:val="apple-converted-space"/>
          <w:rFonts w:ascii="Arial" w:hAnsi="Arial" w:cs="Arial"/>
          <w:color w:val="000000" w:themeColor="text1"/>
          <w:bdr w:val="none" w:sz="0" w:space="0" w:color="auto" w:frame="1"/>
        </w:rPr>
        <w:t> </w:t>
      </w:r>
      <w:hyperlink r:id="rId47" w:history="1">
        <w:r w:rsidR="006B32AD" w:rsidRPr="006B32AD">
          <w:rPr>
            <w:rStyle w:val="remarkable-pre-marked"/>
            <w:rFonts w:ascii="Arial" w:hAnsi="Arial" w:cs="Arial"/>
            <w:color w:val="000000" w:themeColor="text1"/>
            <w:bdr w:val="none" w:sz="0" w:space="0" w:color="auto" w:frame="1"/>
          </w:rPr>
          <w:t>participation</w:t>
        </w:r>
      </w:hyperlink>
      <w:r w:rsidR="006B32AD" w:rsidRPr="006B32AD">
        <w:rPr>
          <w:rStyle w:val="apple-converted-space"/>
          <w:rFonts w:ascii="Arial" w:hAnsi="Arial" w:cs="Arial"/>
          <w:color w:val="000000" w:themeColor="text1"/>
          <w:bdr w:val="none" w:sz="0" w:space="0" w:color="auto" w:frame="1"/>
        </w:rPr>
        <w:t> </w:t>
      </w:r>
      <w:r w:rsidR="006B32AD" w:rsidRPr="006B32AD">
        <w:rPr>
          <w:rStyle w:val="remarkable-pre-marked"/>
          <w:rFonts w:ascii="Arial" w:hAnsi="Arial" w:cs="Arial"/>
          <w:color w:val="000000" w:themeColor="text1"/>
          <w:bdr w:val="none" w:sz="0" w:space="0" w:color="auto" w:frame="1"/>
        </w:rPr>
        <w:t>in</w:t>
      </w:r>
      <w:r w:rsidR="006B32AD" w:rsidRPr="006B32AD">
        <w:rPr>
          <w:rStyle w:val="apple-converted-space"/>
          <w:rFonts w:ascii="Arial" w:hAnsi="Arial" w:cs="Arial"/>
          <w:color w:val="000000" w:themeColor="text1"/>
          <w:bdr w:val="none" w:sz="0" w:space="0" w:color="auto" w:frame="1"/>
        </w:rPr>
        <w:t> </w:t>
      </w:r>
      <w:hyperlink r:id="rId48" w:history="1">
        <w:r w:rsidR="006B32AD" w:rsidRPr="006B32AD">
          <w:rPr>
            <w:rStyle w:val="remarkable-pre-marked"/>
            <w:rFonts w:ascii="Arial" w:hAnsi="Arial" w:cs="Arial"/>
            <w:color w:val="000000" w:themeColor="text1"/>
            <w:bdr w:val="none" w:sz="0" w:space="0" w:color="auto" w:frame="1"/>
          </w:rPr>
          <w:t>decision making</w:t>
        </w:r>
      </w:hyperlink>
      <w:r w:rsidR="006B32AD" w:rsidRPr="006B32AD">
        <w:rPr>
          <w:rStyle w:val="remarkable-pre-marked"/>
          <w:rFonts w:ascii="Arial" w:hAnsi="Arial" w:cs="Arial"/>
          <w:color w:val="000000" w:themeColor="text1"/>
          <w:bdr w:val="none" w:sz="0" w:space="0" w:color="auto" w:frame="1"/>
        </w:rPr>
        <w:t>.”</w:t>
      </w:r>
    </w:p>
    <w:p w:rsidR="006B32AD" w:rsidRPr="006B32AD" w:rsidRDefault="006B32AD" w:rsidP="006B32AD">
      <w:pPr>
        <w:pStyle w:val="NormalWeb"/>
        <w:shd w:val="clear" w:color="auto" w:fill="FFFFFF"/>
        <w:spacing w:before="0" w:beforeAutospacing="0" w:after="0" w:afterAutospacing="0" w:line="383" w:lineRule="atLeast"/>
        <w:textAlignment w:val="baseline"/>
        <w:rPr>
          <w:rStyle w:val="remarkable-pre-marked"/>
          <w:rFonts w:ascii="Arial" w:hAnsi="Arial" w:cs="Arial"/>
          <w:color w:val="000000" w:themeColor="text1"/>
          <w:bdr w:val="none" w:sz="0" w:space="0" w:color="auto" w:frame="1"/>
        </w:rPr>
      </w:pPr>
    </w:p>
    <w:p w:rsidR="006B32AD" w:rsidRPr="006B32AD" w:rsidRDefault="006B32AD" w:rsidP="006B32AD">
      <w:pPr>
        <w:pStyle w:val="NormalWeb"/>
        <w:shd w:val="clear" w:color="auto" w:fill="FFFFFF"/>
        <w:spacing w:before="0" w:beforeAutospacing="0" w:after="0" w:afterAutospacing="0" w:line="383" w:lineRule="atLeast"/>
        <w:textAlignment w:val="baseline"/>
        <w:rPr>
          <w:rStyle w:val="remarkable-pre-marked"/>
          <w:rFonts w:ascii="Arial" w:hAnsi="Arial" w:cs="Arial"/>
          <w:color w:val="000000" w:themeColor="text1"/>
          <w:bdr w:val="none" w:sz="0" w:space="0" w:color="auto" w:frame="1"/>
        </w:rPr>
      </w:pPr>
    </w:p>
    <w:p w:rsidR="006B32AD" w:rsidRPr="006B32AD" w:rsidRDefault="006B32AD" w:rsidP="006B32AD">
      <w:pPr>
        <w:pStyle w:val="NormalWeb"/>
        <w:shd w:val="clear" w:color="auto" w:fill="FFFFFF"/>
        <w:spacing w:before="0" w:beforeAutospacing="0" w:after="0" w:afterAutospacing="0" w:line="383" w:lineRule="atLeast"/>
        <w:textAlignment w:val="baseline"/>
        <w:rPr>
          <w:rStyle w:val="apple-converted-space"/>
          <w:rFonts w:ascii="Arial" w:hAnsi="Arial" w:cs="Arial"/>
          <w:b/>
          <w:color w:val="000000" w:themeColor="text1"/>
          <w:bdr w:val="none" w:sz="0" w:space="0" w:color="auto" w:frame="1"/>
        </w:rPr>
      </w:pPr>
      <w:r w:rsidRPr="006B32AD">
        <w:rPr>
          <w:rStyle w:val="remarkable-pre-marked"/>
          <w:rFonts w:ascii="Arial" w:hAnsi="Arial" w:cs="Arial"/>
          <w:b/>
          <w:color w:val="000000" w:themeColor="text1"/>
          <w:bdr w:val="none" w:sz="0" w:space="0" w:color="auto" w:frame="1"/>
        </w:rPr>
        <w:t>CHARACTERISTICS:</w:t>
      </w:r>
      <w:r w:rsidRPr="006B32AD">
        <w:rPr>
          <w:rStyle w:val="apple-converted-space"/>
          <w:rFonts w:ascii="Arial" w:hAnsi="Arial" w:cs="Arial"/>
          <w:b/>
          <w:color w:val="000000" w:themeColor="text1"/>
          <w:bdr w:val="none" w:sz="0" w:space="0" w:color="auto" w:frame="1"/>
        </w:rPr>
        <w:t> </w:t>
      </w:r>
    </w:p>
    <w:p w:rsidR="006B32AD" w:rsidRPr="006B32AD" w:rsidRDefault="006B32AD" w:rsidP="006B32AD">
      <w:pPr>
        <w:pStyle w:val="NormalWeb"/>
        <w:shd w:val="clear" w:color="auto" w:fill="FFFFFF"/>
        <w:spacing w:before="0" w:beforeAutospacing="0" w:after="0" w:afterAutospacing="0" w:line="383" w:lineRule="atLeast"/>
        <w:textAlignment w:val="baseline"/>
        <w:rPr>
          <w:rStyle w:val="remarkable-pre-marked"/>
          <w:rFonts w:ascii="Arial" w:hAnsi="Arial" w:cs="Arial"/>
          <w:color w:val="000000" w:themeColor="text1"/>
          <w:bdr w:val="none" w:sz="0" w:space="0" w:color="auto" w:frame="1"/>
        </w:rPr>
      </w:pPr>
      <w:r w:rsidRPr="006B32AD">
        <w:rPr>
          <w:rStyle w:val="remarkable-pre-marked"/>
          <w:rFonts w:ascii="Arial" w:hAnsi="Arial" w:cs="Arial"/>
          <w:color w:val="000000" w:themeColor="text1"/>
          <w:bdr w:val="none" w:sz="0" w:space="0" w:color="auto" w:frame="1"/>
        </w:rPr>
        <w:t>Employees are often found working in groups and share input on tasks. There are usually teams that handle one task. Communication is open between employees, managers and executives though they are typically just known as ‘the owner’. There is a greater scale of verbal communication between parties. There is also more face-to-face time within the hierarchy of power.</w:t>
      </w:r>
    </w:p>
    <w:p w:rsidR="006B32AD" w:rsidRPr="006B32AD" w:rsidRDefault="006B32AD" w:rsidP="006B32AD">
      <w:pPr>
        <w:pStyle w:val="NormalWeb"/>
        <w:shd w:val="clear" w:color="auto" w:fill="FFFFFF"/>
        <w:spacing w:before="0" w:beforeAutospacing="0" w:after="0" w:afterAutospacing="0" w:line="383" w:lineRule="atLeast"/>
        <w:textAlignment w:val="baseline"/>
        <w:rPr>
          <w:rFonts w:ascii="Arial" w:hAnsi="Arial" w:cs="Arial"/>
          <w:color w:val="000000" w:themeColor="text1"/>
        </w:rPr>
      </w:pPr>
    </w:p>
    <w:p w:rsidR="006B32AD" w:rsidRPr="006B32AD" w:rsidRDefault="006B32AD" w:rsidP="006B32AD">
      <w:pPr>
        <w:pStyle w:val="NormalWeb"/>
        <w:shd w:val="clear" w:color="auto" w:fill="FFFFFF"/>
        <w:spacing w:before="0" w:beforeAutospacing="0" w:after="0" w:afterAutospacing="0" w:line="383" w:lineRule="atLeast"/>
        <w:textAlignment w:val="baseline"/>
        <w:rPr>
          <w:rStyle w:val="remarkable-pre-marked"/>
          <w:rFonts w:ascii="Arial" w:hAnsi="Arial" w:cs="Arial"/>
          <w:b/>
          <w:color w:val="000000" w:themeColor="text1"/>
          <w:bdr w:val="none" w:sz="0" w:space="0" w:color="auto" w:frame="1"/>
        </w:rPr>
      </w:pPr>
      <w:r w:rsidRPr="006B32AD">
        <w:rPr>
          <w:rStyle w:val="remarkable-pre-marked"/>
          <w:rFonts w:ascii="Arial" w:hAnsi="Arial" w:cs="Arial"/>
          <w:b/>
          <w:color w:val="000000" w:themeColor="text1"/>
          <w:bdr w:val="none" w:sz="0" w:space="0" w:color="auto" w:frame="1"/>
        </w:rPr>
        <w:t>STRUCTURE:</w:t>
      </w:r>
    </w:p>
    <w:p w:rsidR="006B32AD" w:rsidRDefault="006B32AD" w:rsidP="006B32AD">
      <w:pPr>
        <w:pStyle w:val="NormalWeb"/>
        <w:shd w:val="clear" w:color="auto" w:fill="FFFFFF"/>
        <w:spacing w:before="0" w:beforeAutospacing="0" w:after="0" w:afterAutospacing="0" w:line="383" w:lineRule="atLeast"/>
        <w:textAlignment w:val="baseline"/>
        <w:rPr>
          <w:rStyle w:val="remarkable-pre-marked"/>
          <w:rFonts w:ascii="Arial" w:hAnsi="Arial" w:cs="Arial"/>
          <w:color w:val="000000" w:themeColor="text1"/>
          <w:bdr w:val="none" w:sz="0" w:space="0" w:color="auto" w:frame="1"/>
        </w:rPr>
      </w:pPr>
      <w:r w:rsidRPr="006B32AD">
        <w:rPr>
          <w:rStyle w:val="remarkable-pre-marked"/>
          <w:rFonts w:ascii="Arial" w:hAnsi="Arial" w:cs="Arial"/>
          <w:color w:val="000000" w:themeColor="text1"/>
          <w:bdr w:val="none" w:sz="0" w:space="0" w:color="auto" w:frame="1"/>
        </w:rPr>
        <w:t xml:space="preserve"> Companies in an organic organization structure typically have a more open communication and contribution to tasks at hand. The structure of the business is more adaptable and flexible to changes. The environment is unpredictable but because of the freedom afforded the employees and management it is better maintained. Good examples of this type of structure would be</w:t>
      </w:r>
      <w:r w:rsidRPr="006B32AD">
        <w:rPr>
          <w:rStyle w:val="apple-converted-space"/>
          <w:rFonts w:ascii="Arial" w:hAnsi="Arial" w:cs="Arial"/>
          <w:color w:val="000000" w:themeColor="text1"/>
          <w:bdr w:val="none" w:sz="0" w:space="0" w:color="auto" w:frame="1"/>
        </w:rPr>
        <w:t> </w:t>
      </w:r>
      <w:r w:rsidRPr="006B32AD">
        <w:rPr>
          <w:rStyle w:val="remarkable-pre-marked"/>
          <w:rFonts w:ascii="Arial" w:hAnsi="Arial" w:cs="Arial"/>
          <w:color w:val="000000" w:themeColor="text1"/>
          <w:bdr w:val="none" w:sz="0" w:space="0" w:color="auto" w:frame="1"/>
        </w:rPr>
        <w:t>Google</w:t>
      </w:r>
      <w:r w:rsidRPr="006B32AD">
        <w:rPr>
          <w:rStyle w:val="apple-converted-space"/>
          <w:rFonts w:ascii="Arial" w:hAnsi="Arial" w:cs="Arial"/>
          <w:color w:val="000000" w:themeColor="text1"/>
          <w:bdr w:val="none" w:sz="0" w:space="0" w:color="auto" w:frame="1"/>
        </w:rPr>
        <w:t> </w:t>
      </w:r>
      <w:r w:rsidRPr="006B32AD">
        <w:rPr>
          <w:rStyle w:val="remarkable-pre-marked"/>
          <w:rFonts w:ascii="Arial" w:hAnsi="Arial" w:cs="Arial"/>
          <w:color w:val="000000" w:themeColor="text1"/>
          <w:bdr w:val="none" w:sz="0" w:space="0" w:color="auto" w:frame="1"/>
        </w:rPr>
        <w:t>and the coveted positions that lie within the</w:t>
      </w:r>
      <w:r w:rsidRPr="006B32AD">
        <w:rPr>
          <w:rStyle w:val="apple-converted-space"/>
          <w:rFonts w:ascii="Arial" w:hAnsi="Arial" w:cs="Arial"/>
          <w:color w:val="000000" w:themeColor="text1"/>
          <w:bdr w:val="none" w:sz="0" w:space="0" w:color="auto" w:frame="1"/>
        </w:rPr>
        <w:t> </w:t>
      </w:r>
      <w:r w:rsidR="00237D30" w:rsidRPr="006B32AD">
        <w:rPr>
          <w:rStyle w:val="remarkable-pre-marked"/>
          <w:rFonts w:ascii="Arial" w:hAnsi="Arial" w:cs="Arial"/>
          <w:color w:val="000000" w:themeColor="text1"/>
          <w:bdr w:val="none" w:sz="0" w:space="0" w:color="auto" w:frame="1"/>
        </w:rPr>
        <w:t>Facebook Corporation</w:t>
      </w:r>
      <w:r w:rsidRPr="006B32AD">
        <w:rPr>
          <w:rStyle w:val="remarkable-pre-marked"/>
          <w:rFonts w:ascii="Arial" w:hAnsi="Arial" w:cs="Arial"/>
          <w:color w:val="000000" w:themeColor="text1"/>
          <w:bdr w:val="none" w:sz="0" w:space="0" w:color="auto" w:frame="1"/>
        </w:rPr>
        <w:t>. Organic organizations have quickly realized that a happy workplace makes for a happy employee.</w:t>
      </w:r>
    </w:p>
    <w:p w:rsidR="001C0DB6" w:rsidRDefault="001C0DB6" w:rsidP="006B32AD">
      <w:pPr>
        <w:pStyle w:val="NormalWeb"/>
        <w:shd w:val="clear" w:color="auto" w:fill="FFFFFF"/>
        <w:spacing w:before="0" w:beforeAutospacing="0" w:after="0" w:afterAutospacing="0" w:line="383" w:lineRule="atLeast"/>
        <w:textAlignment w:val="baseline"/>
        <w:rPr>
          <w:rStyle w:val="remarkable-pre-marked"/>
          <w:rFonts w:ascii="Arial" w:hAnsi="Arial" w:cs="Arial"/>
          <w:color w:val="000000" w:themeColor="text1"/>
          <w:bdr w:val="none" w:sz="0" w:space="0" w:color="auto" w:frame="1"/>
        </w:rPr>
      </w:pPr>
    </w:p>
    <w:p w:rsidR="001C0DB6" w:rsidRDefault="001C0DB6" w:rsidP="006B32AD">
      <w:pPr>
        <w:pStyle w:val="NormalWeb"/>
        <w:shd w:val="clear" w:color="auto" w:fill="FFFFFF"/>
        <w:spacing w:before="0" w:beforeAutospacing="0" w:after="0" w:afterAutospacing="0" w:line="383" w:lineRule="atLeast"/>
        <w:textAlignment w:val="baseline"/>
        <w:rPr>
          <w:rFonts w:ascii="Arial" w:hAnsi="Arial" w:cs="Arial"/>
          <w:b/>
          <w:color w:val="000000"/>
          <w:shd w:val="clear" w:color="auto" w:fill="FFFFFF"/>
        </w:rPr>
      </w:pPr>
      <w:r w:rsidRPr="001C0DB6">
        <w:rPr>
          <w:rFonts w:ascii="Arial" w:hAnsi="Arial" w:cs="Arial"/>
          <w:b/>
          <w:color w:val="000000"/>
          <w:shd w:val="clear" w:color="auto" w:fill="FFFFFF"/>
        </w:rPr>
        <w:t>What kind of knowledge is better for research explicit or tacit?</w:t>
      </w:r>
    </w:p>
    <w:p w:rsidR="001C0DB6" w:rsidRDefault="001C0DB6" w:rsidP="006B32AD">
      <w:pPr>
        <w:pStyle w:val="NormalWeb"/>
        <w:shd w:val="clear" w:color="auto" w:fill="FFFFFF"/>
        <w:spacing w:before="0" w:beforeAutospacing="0" w:after="0" w:afterAutospacing="0" w:line="383" w:lineRule="atLeast"/>
        <w:textAlignment w:val="baseline"/>
        <w:rPr>
          <w:rFonts w:ascii="Arial" w:hAnsi="Arial" w:cs="Arial"/>
          <w:b/>
          <w:color w:val="000000"/>
          <w:shd w:val="clear" w:color="auto" w:fill="FFFFFF"/>
        </w:rPr>
      </w:pPr>
    </w:p>
    <w:p w:rsidR="001C0DB6" w:rsidRPr="001C0DB6" w:rsidRDefault="001C0DB6" w:rsidP="006B32AD">
      <w:pPr>
        <w:pStyle w:val="NormalWeb"/>
        <w:shd w:val="clear" w:color="auto" w:fill="FFFFFF"/>
        <w:spacing w:before="0" w:beforeAutospacing="0" w:after="0" w:afterAutospacing="0" w:line="383" w:lineRule="atLeast"/>
        <w:textAlignment w:val="baseline"/>
        <w:rPr>
          <w:rFonts w:ascii="Arial" w:hAnsi="Arial" w:cs="Arial"/>
          <w:color w:val="000000" w:themeColor="text1"/>
        </w:rPr>
      </w:pPr>
      <w:r w:rsidRPr="001C0DB6">
        <w:rPr>
          <w:rFonts w:ascii="Arial" w:hAnsi="Arial" w:cs="Arial"/>
          <w:color w:val="000000"/>
          <w:bdr w:val="none" w:sz="0" w:space="0" w:color="auto" w:frame="1"/>
        </w:rPr>
        <w:t>Organizations deal with both explicit knowledge and implicit, or tacit, knowledge. Explicit knowledge is formal, systematic knowledge that can be codified, written down, and passed on to others in documents or general instructions. Tacit knowledge is based on personal experience, rules of thumb, intuition, and judgment. It includes professional know-how and expertise, individual insight and experience, and creative solutions that are often difficult to communicate and pass on to others. Explicit knowledge may be equated with knowing about; whereas tacit knowledge is equated with knowing how.</w:t>
      </w:r>
      <w:r w:rsidRPr="001C0DB6">
        <w:rPr>
          <w:rFonts w:ascii="Arial" w:hAnsi="Arial" w:cs="Arial"/>
          <w:color w:val="000000"/>
          <w:bdr w:val="none" w:sz="0" w:space="0" w:color="auto" w:frame="1"/>
        </w:rPr>
        <w:br/>
      </w:r>
      <w:r w:rsidRPr="001C0DB6">
        <w:rPr>
          <w:rFonts w:ascii="Arial" w:hAnsi="Arial" w:cs="Arial"/>
          <w:color w:val="000000"/>
          <w:bdr w:val="none" w:sz="0" w:space="0" w:color="auto" w:frame="1"/>
        </w:rPr>
        <w:br/>
      </w:r>
    </w:p>
    <w:p w:rsidR="006B32AD" w:rsidRDefault="00F24DB4">
      <w:pPr>
        <w:rPr>
          <w:rFonts w:ascii="Arial" w:hAnsi="Arial" w:cs="Arial"/>
          <w:b/>
          <w:color w:val="000000"/>
          <w:sz w:val="24"/>
          <w:szCs w:val="24"/>
          <w:shd w:val="clear" w:color="auto" w:fill="FFFFFF"/>
        </w:rPr>
      </w:pPr>
      <w:r w:rsidRPr="00F24DB4">
        <w:rPr>
          <w:rFonts w:ascii="Arial" w:hAnsi="Arial" w:cs="Arial"/>
          <w:b/>
          <w:color w:val="000000"/>
          <w:sz w:val="24"/>
          <w:szCs w:val="24"/>
          <w:shd w:val="clear" w:color="auto" w:fill="FFFFFF"/>
        </w:rPr>
        <w:t>Difference between goal and strategy</w:t>
      </w:r>
    </w:p>
    <w:p w:rsidR="00F24DB4" w:rsidRDefault="00F24DB4">
      <w:pPr>
        <w:rPr>
          <w:rFonts w:ascii="Arial" w:hAnsi="Arial" w:cs="Arial"/>
          <w:color w:val="000000"/>
          <w:sz w:val="24"/>
          <w:szCs w:val="24"/>
          <w:shd w:val="clear" w:color="auto" w:fill="FFFFFF"/>
        </w:rPr>
      </w:pPr>
      <w:r>
        <w:rPr>
          <w:rFonts w:ascii="Arial" w:hAnsi="Arial" w:cs="Arial"/>
          <w:color w:val="000000"/>
          <w:sz w:val="24"/>
          <w:szCs w:val="24"/>
          <w:shd w:val="clear" w:color="auto" w:fill="FFFFFF"/>
        </w:rPr>
        <w:t xml:space="preserve">A goal is an overall </w:t>
      </w:r>
      <w:r w:rsidR="003F3A99">
        <w:rPr>
          <w:rFonts w:ascii="Arial" w:hAnsi="Arial" w:cs="Arial"/>
          <w:color w:val="000000"/>
          <w:sz w:val="24"/>
          <w:szCs w:val="24"/>
          <w:shd w:val="clear" w:color="auto" w:fill="FFFFFF"/>
        </w:rPr>
        <w:t xml:space="preserve">objective, where a strategy is how you plan to get there. For example your goal may be to achieve a career as a business man. Your strategy is how you are going to go about achieving it. </w:t>
      </w:r>
    </w:p>
    <w:p w:rsidR="00836DAF" w:rsidRDefault="00836DAF">
      <w:pPr>
        <w:rPr>
          <w:rFonts w:ascii="Arial" w:hAnsi="Arial" w:cs="Arial"/>
          <w:color w:val="000000"/>
          <w:sz w:val="24"/>
          <w:szCs w:val="24"/>
          <w:shd w:val="clear" w:color="auto" w:fill="FFFFFF"/>
        </w:rPr>
      </w:pPr>
    </w:p>
    <w:p w:rsidR="00836DAF" w:rsidRDefault="00836DAF">
      <w:pPr>
        <w:rPr>
          <w:rFonts w:ascii="Arial" w:hAnsi="Arial" w:cs="Arial"/>
          <w:b/>
          <w:color w:val="000000"/>
          <w:sz w:val="24"/>
          <w:szCs w:val="24"/>
          <w:shd w:val="clear" w:color="auto" w:fill="FFFFFF"/>
        </w:rPr>
      </w:pPr>
    </w:p>
    <w:p w:rsidR="00836DAF" w:rsidRDefault="00836DAF">
      <w:pPr>
        <w:rPr>
          <w:rFonts w:ascii="Arial" w:hAnsi="Arial" w:cs="Arial"/>
          <w:b/>
          <w:color w:val="000000"/>
          <w:sz w:val="24"/>
          <w:szCs w:val="24"/>
          <w:shd w:val="clear" w:color="auto" w:fill="FFFFFF"/>
        </w:rPr>
      </w:pPr>
      <w:r w:rsidRPr="00836DAF">
        <w:rPr>
          <w:rFonts w:ascii="Arial" w:hAnsi="Arial" w:cs="Arial"/>
          <w:b/>
          <w:color w:val="000000"/>
          <w:sz w:val="24"/>
          <w:szCs w:val="24"/>
          <w:shd w:val="clear" w:color="auto" w:fill="FFFFFF"/>
        </w:rPr>
        <w:t>Define variety and analyzability and when a MIS is necessary for an organization.</w:t>
      </w:r>
    </w:p>
    <w:p w:rsidR="00B555BD" w:rsidRDefault="00B555BD" w:rsidP="00B555BD">
      <w:pPr>
        <w:rPr>
          <w:rFonts w:ascii="Arial" w:hAnsi="Arial" w:cs="Arial"/>
          <w:b/>
          <w:color w:val="000000"/>
          <w:sz w:val="24"/>
          <w:szCs w:val="24"/>
          <w:bdr w:val="none" w:sz="0" w:space="0" w:color="auto" w:frame="1"/>
        </w:rPr>
      </w:pPr>
      <w:r w:rsidRPr="00B555BD">
        <w:rPr>
          <w:rFonts w:ascii="Arial" w:hAnsi="Arial" w:cs="Arial"/>
          <w:b/>
          <w:color w:val="000000"/>
          <w:sz w:val="24"/>
          <w:szCs w:val="24"/>
          <w:bdr w:val="none" w:sz="0" w:space="0" w:color="auto" w:frame="1"/>
        </w:rPr>
        <w:t xml:space="preserve">VARIETY  </w:t>
      </w:r>
    </w:p>
    <w:p w:rsidR="00B555BD" w:rsidRPr="00B555BD" w:rsidRDefault="00B555BD" w:rsidP="00B555BD">
      <w:pPr>
        <w:rPr>
          <w:rFonts w:ascii="Arial" w:hAnsi="Arial" w:cs="Arial"/>
          <w:color w:val="000000"/>
          <w:sz w:val="24"/>
          <w:szCs w:val="24"/>
          <w:bdr w:val="none" w:sz="0" w:space="0" w:color="auto" w:frame="1"/>
        </w:rPr>
      </w:pPr>
      <w:r w:rsidRPr="00B555BD">
        <w:rPr>
          <w:rFonts w:ascii="Arial" w:hAnsi="Arial" w:cs="Arial"/>
          <w:color w:val="000000"/>
          <w:sz w:val="24"/>
          <w:szCs w:val="24"/>
          <w:bdr w:val="none" w:sz="0" w:space="0" w:color="auto" w:frame="1"/>
        </w:rPr>
        <w:t xml:space="preserve">Perrow specified two dimensions of departmental activities that were relevant to organization structure and process. The first is the number of exceptions in the work. This refers to task variety, which is the frequency of unexpected and novel events that occur in the conversion process. When individuals encounter a large number of unexpected situations, with frequent problems, variety is considered high. When there are few problems, and when day –to-day job requirements are repetitious, technology contains little variety. Variety in departments can range from repeating a single act, such as on assembly line to work on a series of unrelated problems or projects.   </w:t>
      </w:r>
    </w:p>
    <w:p w:rsidR="00B555BD" w:rsidRDefault="00B555BD" w:rsidP="00B555BD">
      <w:pPr>
        <w:rPr>
          <w:rFonts w:ascii="Arial" w:hAnsi="Arial" w:cs="Arial"/>
          <w:b/>
          <w:color w:val="000000"/>
          <w:sz w:val="24"/>
          <w:szCs w:val="24"/>
          <w:bdr w:val="none" w:sz="0" w:space="0" w:color="auto" w:frame="1"/>
        </w:rPr>
      </w:pPr>
      <w:r w:rsidRPr="00B555BD">
        <w:rPr>
          <w:rFonts w:ascii="Arial" w:hAnsi="Arial" w:cs="Arial"/>
          <w:b/>
          <w:color w:val="000000"/>
          <w:sz w:val="24"/>
          <w:szCs w:val="24"/>
          <w:bdr w:val="none" w:sz="0" w:space="0" w:color="auto" w:frame="1"/>
        </w:rPr>
        <w:t>ANALYZABILITY</w:t>
      </w:r>
    </w:p>
    <w:p w:rsidR="00836DAF" w:rsidRPr="00B555BD" w:rsidRDefault="00B555BD" w:rsidP="00B555BD">
      <w:pPr>
        <w:rPr>
          <w:rFonts w:ascii="Arial" w:hAnsi="Arial" w:cs="Arial"/>
          <w:color w:val="000000"/>
          <w:sz w:val="24"/>
          <w:szCs w:val="24"/>
          <w:bdr w:val="none" w:sz="0" w:space="0" w:color="auto" w:frame="1"/>
        </w:rPr>
      </w:pPr>
      <w:r w:rsidRPr="00B555BD">
        <w:rPr>
          <w:rFonts w:ascii="Arial" w:hAnsi="Arial" w:cs="Arial"/>
          <w:b/>
          <w:color w:val="000000"/>
          <w:sz w:val="24"/>
          <w:szCs w:val="24"/>
          <w:bdr w:val="none" w:sz="0" w:space="0" w:color="auto" w:frame="1"/>
        </w:rPr>
        <w:t xml:space="preserve"> </w:t>
      </w:r>
      <w:r w:rsidRPr="00B555BD">
        <w:rPr>
          <w:rFonts w:ascii="Arial" w:hAnsi="Arial" w:cs="Arial"/>
          <w:color w:val="000000"/>
          <w:sz w:val="24"/>
          <w:szCs w:val="24"/>
          <w:bdr w:val="none" w:sz="0" w:space="0" w:color="auto" w:frame="1"/>
        </w:rPr>
        <w:t>The second dimension of technology concerns the analyzability of work activities, when the conversion process is analyzable, the work can be reduced to mechanical steps and participants can follow an objective, computational procedure to solve problems. Problem solution may involve the use of standard procedures, such as instructions and manuals, or technical knowledge, such as that in a textbook or handbook.</w:t>
      </w:r>
    </w:p>
    <w:p w:rsidR="00BA47FA" w:rsidRDefault="00BA47FA">
      <w:pPr>
        <w:rPr>
          <w:rFonts w:ascii="Arial" w:hAnsi="Arial" w:cs="Arial"/>
          <w:b/>
          <w:color w:val="000000"/>
          <w:sz w:val="24"/>
          <w:szCs w:val="24"/>
          <w:bdr w:val="none" w:sz="0" w:space="0" w:color="auto" w:frame="1"/>
        </w:rPr>
      </w:pPr>
    </w:p>
    <w:p w:rsidR="00E4598F" w:rsidRPr="00E4598F" w:rsidRDefault="00BA47FA" w:rsidP="00E4598F">
      <w:pPr>
        <w:pStyle w:val="NormalWeb"/>
        <w:shd w:val="clear" w:color="auto" w:fill="FFFFFF"/>
        <w:rPr>
          <w:rFonts w:ascii="Arial" w:hAnsi="Arial" w:cs="Arial"/>
          <w:color w:val="000000" w:themeColor="text1"/>
        </w:rPr>
      </w:pPr>
      <w:r>
        <w:rPr>
          <w:rFonts w:ascii="Arial" w:hAnsi="Arial" w:cs="Arial"/>
          <w:b/>
          <w:color w:val="000000"/>
          <w:bdr w:val="none" w:sz="0" w:space="0" w:color="auto" w:frame="1"/>
        </w:rPr>
        <w:t xml:space="preserve">MIS: </w:t>
      </w:r>
      <w:r w:rsidR="00836DAF" w:rsidRPr="00836DAF">
        <w:rPr>
          <w:rFonts w:ascii="Arial" w:hAnsi="Arial" w:cs="Arial"/>
          <w:b/>
          <w:color w:val="000000"/>
          <w:bdr w:val="none" w:sz="0" w:space="0" w:color="auto" w:frame="1"/>
        </w:rPr>
        <w:br/>
      </w:r>
      <w:r w:rsidR="00116476" w:rsidRPr="00116476">
        <w:rPr>
          <w:rStyle w:val="remarkable-pre-marked"/>
          <w:rFonts w:ascii="Arial" w:hAnsi="Arial" w:cs="Arial"/>
          <w:color w:val="000000" w:themeColor="text1"/>
        </w:rPr>
        <w:t>An</w:t>
      </w:r>
      <w:r w:rsidR="00116476" w:rsidRPr="00116476">
        <w:rPr>
          <w:rStyle w:val="apple-converted-space"/>
          <w:rFonts w:ascii="Arial" w:hAnsi="Arial" w:cs="Arial"/>
          <w:color w:val="000000" w:themeColor="text1"/>
        </w:rPr>
        <w:t> </w:t>
      </w:r>
      <w:hyperlink r:id="rId49" w:history="1">
        <w:r w:rsidR="00116476" w:rsidRPr="00116476">
          <w:rPr>
            <w:rStyle w:val="remarkable-pre-marked"/>
            <w:rFonts w:ascii="Arial" w:hAnsi="Arial" w:cs="Arial"/>
            <w:color w:val="000000" w:themeColor="text1"/>
          </w:rPr>
          <w:t>organized</w:t>
        </w:r>
      </w:hyperlink>
      <w:r w:rsidR="00116476" w:rsidRPr="00116476">
        <w:rPr>
          <w:rStyle w:val="apple-converted-space"/>
          <w:rFonts w:ascii="Arial" w:hAnsi="Arial" w:cs="Arial"/>
          <w:color w:val="000000" w:themeColor="text1"/>
        </w:rPr>
        <w:t> </w:t>
      </w:r>
      <w:r w:rsidR="00116476" w:rsidRPr="00116476">
        <w:rPr>
          <w:rStyle w:val="remarkable-pre-marked"/>
          <w:rFonts w:ascii="Arial" w:hAnsi="Arial" w:cs="Arial"/>
          <w:color w:val="000000" w:themeColor="text1"/>
        </w:rPr>
        <w:t>approach to the</w:t>
      </w:r>
      <w:r w:rsidR="00116476" w:rsidRPr="00116476">
        <w:rPr>
          <w:rStyle w:val="apple-converted-space"/>
          <w:rFonts w:ascii="Arial" w:hAnsi="Arial" w:cs="Arial"/>
          <w:color w:val="000000" w:themeColor="text1"/>
        </w:rPr>
        <w:t> </w:t>
      </w:r>
      <w:hyperlink r:id="rId50" w:history="1">
        <w:r w:rsidR="00116476" w:rsidRPr="00116476">
          <w:rPr>
            <w:rStyle w:val="remarkable-pre-marked"/>
            <w:rFonts w:ascii="Arial" w:hAnsi="Arial" w:cs="Arial"/>
            <w:color w:val="000000" w:themeColor="text1"/>
          </w:rPr>
          <w:t>study</w:t>
        </w:r>
      </w:hyperlink>
      <w:r w:rsidR="00116476" w:rsidRPr="00116476">
        <w:rPr>
          <w:rStyle w:val="apple-converted-space"/>
          <w:rFonts w:ascii="Arial" w:hAnsi="Arial" w:cs="Arial"/>
          <w:color w:val="000000" w:themeColor="text1"/>
        </w:rPr>
        <w:t> </w:t>
      </w:r>
      <w:r w:rsidR="00116476" w:rsidRPr="00116476">
        <w:rPr>
          <w:rStyle w:val="remarkable-pre-marked"/>
          <w:rFonts w:ascii="Arial" w:hAnsi="Arial" w:cs="Arial"/>
          <w:color w:val="000000" w:themeColor="text1"/>
        </w:rPr>
        <w:t>of the</w:t>
      </w:r>
      <w:r w:rsidR="00116476" w:rsidRPr="00116476">
        <w:rPr>
          <w:rStyle w:val="apple-converted-space"/>
          <w:rFonts w:ascii="Arial" w:hAnsi="Arial" w:cs="Arial"/>
          <w:color w:val="000000" w:themeColor="text1"/>
        </w:rPr>
        <w:t> </w:t>
      </w:r>
      <w:hyperlink r:id="rId51" w:history="1">
        <w:r w:rsidR="00116476" w:rsidRPr="00116476">
          <w:rPr>
            <w:rStyle w:val="remarkable-pre-marked"/>
            <w:rFonts w:ascii="Arial" w:hAnsi="Arial" w:cs="Arial"/>
            <w:color w:val="000000" w:themeColor="text1"/>
          </w:rPr>
          <w:t>information</w:t>
        </w:r>
      </w:hyperlink>
      <w:r w:rsidR="00116476" w:rsidRPr="00116476">
        <w:rPr>
          <w:rStyle w:val="apple-converted-space"/>
          <w:rFonts w:ascii="Arial" w:hAnsi="Arial" w:cs="Arial"/>
          <w:color w:val="000000" w:themeColor="text1"/>
          <w:shd w:val="clear" w:color="auto" w:fill="FFFFFF"/>
        </w:rPr>
        <w:t> </w:t>
      </w:r>
      <w:hyperlink r:id="rId52" w:history="1">
        <w:r w:rsidR="00116476" w:rsidRPr="00116476">
          <w:rPr>
            <w:rStyle w:val="remarkable-pre-marked"/>
            <w:rFonts w:ascii="Arial" w:hAnsi="Arial" w:cs="Arial"/>
            <w:color w:val="000000" w:themeColor="text1"/>
          </w:rPr>
          <w:t>needs</w:t>
        </w:r>
      </w:hyperlink>
      <w:r w:rsidR="00116476" w:rsidRPr="00116476">
        <w:rPr>
          <w:rStyle w:val="apple-converted-space"/>
          <w:rFonts w:ascii="Arial" w:hAnsi="Arial" w:cs="Arial"/>
          <w:color w:val="000000" w:themeColor="text1"/>
        </w:rPr>
        <w:t> </w:t>
      </w:r>
      <w:r w:rsidR="00116476" w:rsidRPr="00116476">
        <w:rPr>
          <w:rStyle w:val="remarkable-pre-marked"/>
          <w:rFonts w:ascii="Arial" w:hAnsi="Arial" w:cs="Arial"/>
          <w:color w:val="000000" w:themeColor="text1"/>
        </w:rPr>
        <w:t>of an</w:t>
      </w:r>
      <w:r w:rsidR="00116476" w:rsidRPr="00116476">
        <w:rPr>
          <w:rStyle w:val="apple-converted-space"/>
          <w:rFonts w:ascii="Arial" w:hAnsi="Arial" w:cs="Arial"/>
          <w:color w:val="000000" w:themeColor="text1"/>
        </w:rPr>
        <w:t> </w:t>
      </w:r>
      <w:hyperlink r:id="rId53" w:history="1">
        <w:r w:rsidR="00116476" w:rsidRPr="00116476">
          <w:rPr>
            <w:rStyle w:val="remarkable-pre-marked"/>
            <w:rFonts w:ascii="Arial" w:hAnsi="Arial" w:cs="Arial"/>
            <w:color w:val="000000" w:themeColor="text1"/>
          </w:rPr>
          <w:t>organization's</w:t>
        </w:r>
      </w:hyperlink>
      <w:r w:rsidR="00116476" w:rsidRPr="00116476">
        <w:rPr>
          <w:rStyle w:val="apple-converted-space"/>
          <w:rFonts w:ascii="Arial" w:hAnsi="Arial" w:cs="Arial"/>
          <w:color w:val="000000" w:themeColor="text1"/>
          <w:shd w:val="clear" w:color="auto" w:fill="FFFFFF"/>
        </w:rPr>
        <w:t> </w:t>
      </w:r>
      <w:hyperlink r:id="rId54" w:history="1">
        <w:r w:rsidR="00116476" w:rsidRPr="00116476">
          <w:rPr>
            <w:rStyle w:val="remarkable-pre-marked"/>
            <w:rFonts w:ascii="Arial" w:hAnsi="Arial" w:cs="Arial"/>
            <w:color w:val="000000" w:themeColor="text1"/>
          </w:rPr>
          <w:t>management</w:t>
        </w:r>
      </w:hyperlink>
      <w:r w:rsidR="00116476" w:rsidRPr="00116476">
        <w:rPr>
          <w:rStyle w:val="apple-converted-space"/>
          <w:rFonts w:ascii="Arial" w:hAnsi="Arial" w:cs="Arial"/>
          <w:color w:val="000000" w:themeColor="text1"/>
        </w:rPr>
        <w:t> </w:t>
      </w:r>
      <w:r w:rsidR="00116476" w:rsidRPr="00116476">
        <w:rPr>
          <w:rStyle w:val="remarkable-pre-marked"/>
          <w:rFonts w:ascii="Arial" w:hAnsi="Arial" w:cs="Arial"/>
          <w:color w:val="000000" w:themeColor="text1"/>
        </w:rPr>
        <w:t>at every level in</w:t>
      </w:r>
      <w:r w:rsidR="00116476" w:rsidRPr="00116476">
        <w:rPr>
          <w:rStyle w:val="apple-converted-space"/>
          <w:rFonts w:ascii="Arial" w:hAnsi="Arial" w:cs="Arial"/>
          <w:color w:val="000000" w:themeColor="text1"/>
        </w:rPr>
        <w:t> </w:t>
      </w:r>
      <w:hyperlink r:id="rId55" w:history="1">
        <w:r w:rsidR="00116476" w:rsidRPr="00116476">
          <w:rPr>
            <w:rStyle w:val="remarkable-pre-marked"/>
            <w:rFonts w:ascii="Arial" w:hAnsi="Arial" w:cs="Arial"/>
            <w:color w:val="000000" w:themeColor="text1"/>
          </w:rPr>
          <w:t>making</w:t>
        </w:r>
      </w:hyperlink>
      <w:r w:rsidR="00116476" w:rsidRPr="00116476">
        <w:rPr>
          <w:rStyle w:val="apple-converted-space"/>
          <w:rFonts w:ascii="Arial" w:hAnsi="Arial" w:cs="Arial"/>
          <w:color w:val="000000" w:themeColor="text1"/>
          <w:shd w:val="clear" w:color="auto" w:fill="FFFFFF"/>
        </w:rPr>
        <w:t> </w:t>
      </w:r>
      <w:hyperlink r:id="rId56" w:history="1">
        <w:r w:rsidR="00116476" w:rsidRPr="00116476">
          <w:rPr>
            <w:rStyle w:val="remarkable-pre-marked"/>
            <w:rFonts w:ascii="Arial" w:hAnsi="Arial" w:cs="Arial"/>
            <w:color w:val="000000" w:themeColor="text1"/>
          </w:rPr>
          <w:t>operational</w:t>
        </w:r>
      </w:hyperlink>
      <w:r w:rsidR="00116476" w:rsidRPr="00116476">
        <w:rPr>
          <w:rStyle w:val="remarkable-pre-marked"/>
          <w:rFonts w:ascii="Arial" w:hAnsi="Arial" w:cs="Arial"/>
          <w:color w:val="000000" w:themeColor="text1"/>
        </w:rPr>
        <w:t>,</w:t>
      </w:r>
      <w:r w:rsidR="00116476" w:rsidRPr="00116476">
        <w:rPr>
          <w:rStyle w:val="apple-converted-space"/>
          <w:rFonts w:ascii="Arial" w:hAnsi="Arial" w:cs="Arial"/>
          <w:color w:val="000000" w:themeColor="text1"/>
        </w:rPr>
        <w:t> </w:t>
      </w:r>
      <w:hyperlink r:id="rId57" w:history="1">
        <w:r w:rsidR="00116476" w:rsidRPr="00116476">
          <w:rPr>
            <w:rStyle w:val="remarkable-pre-marked"/>
            <w:rFonts w:ascii="Arial" w:hAnsi="Arial" w:cs="Arial"/>
            <w:color w:val="000000" w:themeColor="text1"/>
          </w:rPr>
          <w:t>tactical</w:t>
        </w:r>
      </w:hyperlink>
      <w:r w:rsidR="00116476" w:rsidRPr="00116476">
        <w:rPr>
          <w:rStyle w:val="remarkable-pre-marked"/>
          <w:rFonts w:ascii="Arial" w:hAnsi="Arial" w:cs="Arial"/>
          <w:color w:val="000000" w:themeColor="text1"/>
        </w:rPr>
        <w:t>, and</w:t>
      </w:r>
      <w:r w:rsidR="00116476" w:rsidRPr="00116476">
        <w:rPr>
          <w:rStyle w:val="apple-converted-space"/>
          <w:rFonts w:ascii="Arial" w:hAnsi="Arial" w:cs="Arial"/>
          <w:color w:val="000000" w:themeColor="text1"/>
        </w:rPr>
        <w:t> </w:t>
      </w:r>
      <w:hyperlink r:id="rId58" w:history="1">
        <w:r w:rsidR="00116476" w:rsidRPr="00116476">
          <w:rPr>
            <w:rStyle w:val="remarkable-pre-marked"/>
            <w:rFonts w:ascii="Arial" w:hAnsi="Arial" w:cs="Arial"/>
            <w:color w:val="000000" w:themeColor="text1"/>
          </w:rPr>
          <w:t>strategic decisions</w:t>
        </w:r>
      </w:hyperlink>
      <w:r w:rsidR="00116476" w:rsidRPr="00116476">
        <w:rPr>
          <w:rStyle w:val="remarkable-pre-marked"/>
          <w:rFonts w:ascii="Arial" w:hAnsi="Arial" w:cs="Arial"/>
          <w:color w:val="000000" w:themeColor="text1"/>
        </w:rPr>
        <w:t>. Its</w:t>
      </w:r>
      <w:r w:rsidR="00116476" w:rsidRPr="00116476">
        <w:rPr>
          <w:rStyle w:val="apple-converted-space"/>
          <w:rFonts w:ascii="Arial" w:hAnsi="Arial" w:cs="Arial"/>
          <w:color w:val="000000" w:themeColor="text1"/>
        </w:rPr>
        <w:t> </w:t>
      </w:r>
      <w:hyperlink r:id="rId59" w:history="1">
        <w:r w:rsidR="00116476" w:rsidRPr="00116476">
          <w:rPr>
            <w:rStyle w:val="remarkable-pre-marked"/>
            <w:rFonts w:ascii="Arial" w:hAnsi="Arial" w:cs="Arial"/>
            <w:color w:val="000000" w:themeColor="text1"/>
          </w:rPr>
          <w:t>objective</w:t>
        </w:r>
      </w:hyperlink>
      <w:r w:rsidR="00116476" w:rsidRPr="00116476">
        <w:rPr>
          <w:rStyle w:val="apple-converted-space"/>
          <w:rFonts w:ascii="Arial" w:hAnsi="Arial" w:cs="Arial"/>
          <w:color w:val="000000" w:themeColor="text1"/>
        </w:rPr>
        <w:t> </w:t>
      </w:r>
      <w:r w:rsidR="00116476" w:rsidRPr="00116476">
        <w:rPr>
          <w:rStyle w:val="remarkable-pre-marked"/>
          <w:rFonts w:ascii="Arial" w:hAnsi="Arial" w:cs="Arial"/>
          <w:color w:val="000000" w:themeColor="text1"/>
        </w:rPr>
        <w:t>is to</w:t>
      </w:r>
      <w:r w:rsidR="00116476" w:rsidRPr="00116476">
        <w:rPr>
          <w:rStyle w:val="apple-converted-space"/>
          <w:rFonts w:ascii="Arial" w:hAnsi="Arial" w:cs="Arial"/>
          <w:color w:val="000000" w:themeColor="text1"/>
        </w:rPr>
        <w:t> </w:t>
      </w:r>
      <w:hyperlink r:id="rId60" w:history="1">
        <w:r w:rsidR="00116476" w:rsidRPr="00116476">
          <w:rPr>
            <w:rStyle w:val="remarkable-pre-marked"/>
            <w:rFonts w:ascii="Arial" w:hAnsi="Arial" w:cs="Arial"/>
            <w:color w:val="000000" w:themeColor="text1"/>
          </w:rPr>
          <w:t>design</w:t>
        </w:r>
      </w:hyperlink>
      <w:r w:rsidR="00116476" w:rsidRPr="00116476">
        <w:rPr>
          <w:rStyle w:val="apple-converted-space"/>
          <w:rFonts w:ascii="Arial" w:hAnsi="Arial" w:cs="Arial"/>
          <w:color w:val="000000" w:themeColor="text1"/>
        </w:rPr>
        <w:t> </w:t>
      </w:r>
      <w:r w:rsidR="00116476" w:rsidRPr="00116476">
        <w:rPr>
          <w:rStyle w:val="remarkable-pre-marked"/>
          <w:rFonts w:ascii="Arial" w:hAnsi="Arial" w:cs="Arial"/>
          <w:color w:val="000000" w:themeColor="text1"/>
        </w:rPr>
        <w:t>and implement</w:t>
      </w:r>
      <w:r w:rsidR="00116476" w:rsidRPr="00116476">
        <w:rPr>
          <w:rStyle w:val="apple-converted-space"/>
          <w:rFonts w:ascii="Arial" w:hAnsi="Arial" w:cs="Arial"/>
          <w:color w:val="000000" w:themeColor="text1"/>
        </w:rPr>
        <w:t> </w:t>
      </w:r>
      <w:hyperlink r:id="rId61" w:history="1">
        <w:r w:rsidR="00116476" w:rsidRPr="00116476">
          <w:rPr>
            <w:rStyle w:val="remarkable-pre-marked"/>
            <w:rFonts w:ascii="Arial" w:hAnsi="Arial" w:cs="Arial"/>
            <w:color w:val="000000" w:themeColor="text1"/>
          </w:rPr>
          <w:t>procedures</w:t>
        </w:r>
      </w:hyperlink>
      <w:r w:rsidR="00116476" w:rsidRPr="00116476">
        <w:rPr>
          <w:rStyle w:val="remarkable-pre-marked"/>
          <w:rFonts w:ascii="Arial" w:hAnsi="Arial" w:cs="Arial"/>
          <w:color w:val="000000" w:themeColor="text1"/>
        </w:rPr>
        <w:t>,</w:t>
      </w:r>
      <w:r w:rsidR="00116476" w:rsidRPr="00116476">
        <w:rPr>
          <w:rStyle w:val="apple-converted-space"/>
          <w:rFonts w:ascii="Arial" w:hAnsi="Arial" w:cs="Arial"/>
          <w:color w:val="000000" w:themeColor="text1"/>
        </w:rPr>
        <w:t> </w:t>
      </w:r>
      <w:hyperlink r:id="rId62" w:history="1">
        <w:r w:rsidR="00116476" w:rsidRPr="00116476">
          <w:rPr>
            <w:rStyle w:val="remarkable-pre-marked"/>
            <w:rFonts w:ascii="Arial" w:hAnsi="Arial" w:cs="Arial"/>
            <w:color w:val="000000" w:themeColor="text1"/>
          </w:rPr>
          <w:t>processes</w:t>
        </w:r>
      </w:hyperlink>
      <w:r w:rsidR="00116476" w:rsidRPr="00116476">
        <w:rPr>
          <w:rStyle w:val="remarkable-pre-marked"/>
          <w:rFonts w:ascii="Arial" w:hAnsi="Arial" w:cs="Arial"/>
          <w:color w:val="000000" w:themeColor="text1"/>
        </w:rPr>
        <w:t>, and</w:t>
      </w:r>
      <w:r w:rsidR="00116476" w:rsidRPr="00116476">
        <w:rPr>
          <w:rStyle w:val="apple-converted-space"/>
          <w:rFonts w:ascii="Arial" w:hAnsi="Arial" w:cs="Arial"/>
          <w:color w:val="000000" w:themeColor="text1"/>
        </w:rPr>
        <w:t> </w:t>
      </w:r>
      <w:hyperlink r:id="rId63" w:history="1">
        <w:r w:rsidR="00116476" w:rsidRPr="00116476">
          <w:rPr>
            <w:rStyle w:val="remarkable-pre-marked"/>
            <w:rFonts w:ascii="Arial" w:hAnsi="Arial" w:cs="Arial"/>
            <w:color w:val="000000" w:themeColor="text1"/>
          </w:rPr>
          <w:t>routines</w:t>
        </w:r>
      </w:hyperlink>
      <w:r w:rsidR="00116476" w:rsidRPr="00116476">
        <w:rPr>
          <w:rStyle w:val="apple-converted-space"/>
          <w:rFonts w:ascii="Arial" w:hAnsi="Arial" w:cs="Arial"/>
          <w:color w:val="000000" w:themeColor="text1"/>
        </w:rPr>
        <w:t> </w:t>
      </w:r>
      <w:r w:rsidR="00116476" w:rsidRPr="00116476">
        <w:rPr>
          <w:rStyle w:val="remarkable-pre-marked"/>
          <w:rFonts w:ascii="Arial" w:hAnsi="Arial" w:cs="Arial"/>
          <w:color w:val="000000" w:themeColor="text1"/>
        </w:rPr>
        <w:t>that</w:t>
      </w:r>
      <w:r w:rsidR="00116476" w:rsidRPr="00116476">
        <w:rPr>
          <w:rStyle w:val="apple-converted-space"/>
          <w:rFonts w:ascii="Arial" w:hAnsi="Arial" w:cs="Arial"/>
          <w:color w:val="000000" w:themeColor="text1"/>
        </w:rPr>
        <w:t> </w:t>
      </w:r>
      <w:hyperlink r:id="rId64" w:history="1">
        <w:r w:rsidR="00116476" w:rsidRPr="00116476">
          <w:rPr>
            <w:rStyle w:val="remarkable-pre-marked"/>
            <w:rFonts w:ascii="Arial" w:hAnsi="Arial" w:cs="Arial"/>
            <w:color w:val="000000" w:themeColor="text1"/>
          </w:rPr>
          <w:t>provide</w:t>
        </w:r>
      </w:hyperlink>
      <w:r w:rsidR="00116476" w:rsidRPr="00116476">
        <w:rPr>
          <w:rStyle w:val="apple-converted-space"/>
          <w:rFonts w:ascii="Arial" w:hAnsi="Arial" w:cs="Arial"/>
          <w:color w:val="000000" w:themeColor="text1"/>
        </w:rPr>
        <w:t> </w:t>
      </w:r>
      <w:r w:rsidR="00116476" w:rsidRPr="00116476">
        <w:rPr>
          <w:rStyle w:val="remarkable-pre-marked"/>
          <w:rFonts w:ascii="Arial" w:hAnsi="Arial" w:cs="Arial"/>
          <w:color w:val="000000" w:themeColor="text1"/>
        </w:rPr>
        <w:t>suitably</w:t>
      </w:r>
      <w:r w:rsidR="00116476" w:rsidRPr="00116476">
        <w:rPr>
          <w:rStyle w:val="apple-converted-space"/>
          <w:rFonts w:ascii="Arial" w:hAnsi="Arial" w:cs="Arial"/>
          <w:color w:val="000000" w:themeColor="text1"/>
        </w:rPr>
        <w:t> </w:t>
      </w:r>
      <w:hyperlink r:id="rId65" w:history="1">
        <w:r w:rsidR="00116476" w:rsidRPr="00116476">
          <w:rPr>
            <w:rStyle w:val="remarkable-pre-marked"/>
            <w:rFonts w:ascii="Arial" w:hAnsi="Arial" w:cs="Arial"/>
            <w:color w:val="000000" w:themeColor="text1"/>
          </w:rPr>
          <w:t>detailed</w:t>
        </w:r>
      </w:hyperlink>
      <w:r w:rsidR="00116476" w:rsidRPr="00116476">
        <w:rPr>
          <w:rStyle w:val="apple-converted-space"/>
          <w:rFonts w:ascii="Arial" w:hAnsi="Arial" w:cs="Arial"/>
          <w:color w:val="000000" w:themeColor="text1"/>
          <w:shd w:val="clear" w:color="auto" w:fill="FFFFFF"/>
        </w:rPr>
        <w:t> </w:t>
      </w:r>
      <w:hyperlink r:id="rId66" w:history="1">
        <w:r w:rsidR="00116476" w:rsidRPr="00116476">
          <w:rPr>
            <w:rStyle w:val="remarkable-pre-marked"/>
            <w:rFonts w:ascii="Arial" w:hAnsi="Arial" w:cs="Arial"/>
            <w:color w:val="000000" w:themeColor="text1"/>
          </w:rPr>
          <w:t>reports</w:t>
        </w:r>
      </w:hyperlink>
      <w:r w:rsidR="00116476" w:rsidRPr="00116476">
        <w:rPr>
          <w:rStyle w:val="apple-converted-space"/>
          <w:rFonts w:ascii="Arial" w:hAnsi="Arial" w:cs="Arial"/>
          <w:color w:val="000000" w:themeColor="text1"/>
        </w:rPr>
        <w:t> </w:t>
      </w:r>
      <w:r w:rsidR="00116476" w:rsidRPr="00116476">
        <w:rPr>
          <w:rStyle w:val="remarkable-pre-marked"/>
          <w:rFonts w:ascii="Arial" w:hAnsi="Arial" w:cs="Arial"/>
          <w:color w:val="000000" w:themeColor="text1"/>
        </w:rPr>
        <w:t>in an</w:t>
      </w:r>
      <w:r w:rsidR="00116476" w:rsidRPr="00116476">
        <w:rPr>
          <w:rStyle w:val="apple-converted-space"/>
          <w:rFonts w:ascii="Arial" w:hAnsi="Arial" w:cs="Arial"/>
          <w:color w:val="000000" w:themeColor="text1"/>
        </w:rPr>
        <w:t> </w:t>
      </w:r>
      <w:hyperlink r:id="rId67" w:history="1">
        <w:r w:rsidR="00116476" w:rsidRPr="00116476">
          <w:rPr>
            <w:rStyle w:val="remarkable-pre-marked"/>
            <w:rFonts w:ascii="Arial" w:hAnsi="Arial" w:cs="Arial"/>
            <w:color w:val="000000" w:themeColor="text1"/>
          </w:rPr>
          <w:t>accurate</w:t>
        </w:r>
      </w:hyperlink>
      <w:r w:rsidR="00116476" w:rsidRPr="00116476">
        <w:rPr>
          <w:rStyle w:val="remarkable-pre-marked"/>
          <w:rFonts w:ascii="Arial" w:hAnsi="Arial" w:cs="Arial"/>
          <w:color w:val="000000" w:themeColor="text1"/>
        </w:rPr>
        <w:t>,</w:t>
      </w:r>
      <w:r w:rsidR="00116476" w:rsidRPr="00116476">
        <w:rPr>
          <w:rStyle w:val="apple-converted-space"/>
          <w:rFonts w:ascii="Arial" w:hAnsi="Arial" w:cs="Arial"/>
          <w:color w:val="000000" w:themeColor="text1"/>
        </w:rPr>
        <w:t> </w:t>
      </w:r>
      <w:hyperlink r:id="rId68" w:history="1">
        <w:r w:rsidR="00116476" w:rsidRPr="00116476">
          <w:rPr>
            <w:rStyle w:val="remarkable-pre-marked"/>
            <w:rFonts w:ascii="Arial" w:hAnsi="Arial" w:cs="Arial"/>
            <w:color w:val="000000" w:themeColor="text1"/>
          </w:rPr>
          <w:t>consistent</w:t>
        </w:r>
      </w:hyperlink>
      <w:r w:rsidR="00116476" w:rsidRPr="00116476">
        <w:rPr>
          <w:rStyle w:val="remarkable-pre-marked"/>
          <w:rFonts w:ascii="Arial" w:hAnsi="Arial" w:cs="Arial"/>
          <w:color w:val="000000" w:themeColor="text1"/>
        </w:rPr>
        <w:t xml:space="preserve">, and timely manner. </w:t>
      </w:r>
      <w:r w:rsidR="00116476" w:rsidRPr="00116476">
        <w:rPr>
          <w:rFonts w:ascii="Arial" w:hAnsi="Arial" w:cs="Arial"/>
          <w:color w:val="000000"/>
        </w:rPr>
        <w:br/>
      </w:r>
      <w:r w:rsidR="00116476" w:rsidRPr="00116476">
        <w:rPr>
          <w:rFonts w:ascii="Arial" w:hAnsi="Arial" w:cs="Arial"/>
          <w:color w:val="000000"/>
        </w:rPr>
        <w:br/>
      </w:r>
      <w:r w:rsidR="00E4598F" w:rsidRPr="00E4598F">
        <w:rPr>
          <w:rStyle w:val="remarkable-pre-marked"/>
          <w:rFonts w:ascii="Arial" w:hAnsi="Arial" w:cs="Arial"/>
          <w:color w:val="000000" w:themeColor="text1"/>
        </w:rPr>
        <w:t>Due to the increased</w:t>
      </w:r>
      <w:r w:rsidR="00E4598F" w:rsidRPr="00E4598F">
        <w:rPr>
          <w:rStyle w:val="apple-converted-space"/>
          <w:rFonts w:ascii="Arial" w:hAnsi="Arial" w:cs="Arial"/>
          <w:color w:val="000000" w:themeColor="text1"/>
        </w:rPr>
        <w:t> </w:t>
      </w:r>
      <w:hyperlink r:id="rId69" w:tgtFrame="_blank" w:tooltip="Small Business Software for Improving Business Efficiency – Online Business Technologies" w:history="1">
        <w:r w:rsidR="00E4598F" w:rsidRPr="00E4598F">
          <w:rPr>
            <w:rStyle w:val="remarkable-pre-marked"/>
            <w:rFonts w:ascii="Arial" w:hAnsi="Arial" w:cs="Arial"/>
            <w:bCs/>
            <w:color w:val="000000" w:themeColor="text1"/>
          </w:rPr>
          <w:t>advancement in technology</w:t>
        </w:r>
      </w:hyperlink>
      <w:r w:rsidR="00E4598F" w:rsidRPr="00E4598F">
        <w:rPr>
          <w:rStyle w:val="remarkable-pre-marked"/>
          <w:rFonts w:ascii="Arial" w:hAnsi="Arial" w:cs="Arial"/>
          <w:color w:val="000000" w:themeColor="text1"/>
        </w:rPr>
        <w:t>, many organizations and businesses are using Management Information Systems to manage themselves efficiently and effectively.</w:t>
      </w:r>
    </w:p>
    <w:p w:rsidR="00E4598F" w:rsidRPr="00E4598F" w:rsidRDefault="00E4598F" w:rsidP="00E4598F">
      <w:pPr>
        <w:pStyle w:val="NormalWeb"/>
        <w:shd w:val="clear" w:color="auto" w:fill="FFFFFF"/>
        <w:rPr>
          <w:rFonts w:ascii="Arial" w:hAnsi="Arial" w:cs="Arial"/>
          <w:color w:val="000000" w:themeColor="text1"/>
        </w:rPr>
      </w:pPr>
      <w:r w:rsidRPr="00E4598F">
        <w:rPr>
          <w:rStyle w:val="remarkable-pre-marked"/>
          <w:rFonts w:ascii="Arial" w:hAnsi="Arial" w:cs="Arial"/>
          <w:color w:val="000000" w:themeColor="text1"/>
        </w:rPr>
        <w:t>Information is the knowledge gained from processing</w:t>
      </w:r>
      <w:r w:rsidRPr="00E4598F">
        <w:rPr>
          <w:rStyle w:val="apple-converted-space"/>
          <w:rFonts w:ascii="Arial" w:hAnsi="Arial" w:cs="Arial"/>
          <w:color w:val="000000" w:themeColor="text1"/>
        </w:rPr>
        <w:t> </w:t>
      </w:r>
      <w:r w:rsidRPr="00E4598F">
        <w:rPr>
          <w:rStyle w:val="remarkable-pre-marked"/>
          <w:rFonts w:ascii="Arial" w:hAnsi="Arial" w:cs="Arial"/>
          <w:color w:val="000000" w:themeColor="text1"/>
        </w:rPr>
        <w:t>facts and figures. If a</w:t>
      </w:r>
      <w:r w:rsidRPr="00E4598F">
        <w:rPr>
          <w:rStyle w:val="apple-converted-space"/>
          <w:rFonts w:ascii="Arial" w:hAnsi="Arial" w:cs="Arial"/>
          <w:color w:val="000000" w:themeColor="text1"/>
        </w:rPr>
        <w:t> </w:t>
      </w:r>
      <w:hyperlink r:id="rId70" w:tgtFrame="_blank" w:tooltip="Technology in the Business World – New Business&lt;br /&gt;&lt;br /&gt;&lt;br /&gt;&#10;Technology 2013" w:history="1">
        <w:r w:rsidRPr="00E4598F">
          <w:rPr>
            <w:rStyle w:val="remarkable-pre-marked"/>
            <w:rFonts w:ascii="Arial" w:hAnsi="Arial" w:cs="Arial"/>
            <w:bCs/>
            <w:color w:val="000000" w:themeColor="text1"/>
          </w:rPr>
          <w:t>small business</w:t>
        </w:r>
      </w:hyperlink>
      <w:r w:rsidRPr="00E4598F">
        <w:rPr>
          <w:rStyle w:val="apple-converted-space"/>
          <w:rFonts w:ascii="Arial" w:hAnsi="Arial" w:cs="Arial"/>
          <w:color w:val="000000" w:themeColor="text1"/>
        </w:rPr>
        <w:t> </w:t>
      </w:r>
      <w:r w:rsidRPr="00E4598F">
        <w:rPr>
          <w:rStyle w:val="remarkable-pre-marked"/>
          <w:rFonts w:ascii="Arial" w:hAnsi="Arial" w:cs="Arial"/>
          <w:color w:val="000000" w:themeColor="text1"/>
        </w:rPr>
        <w:t>has a well-managed information system, it can</w:t>
      </w:r>
      <w:hyperlink r:id="rId71" w:tgtFrame="_blank" w:tooltip="Use of Technology To Gain Competitive Advantage" w:history="1">
        <w:r w:rsidRPr="00E4598F">
          <w:rPr>
            <w:rStyle w:val="apple-converted-space"/>
            <w:rFonts w:ascii="Arial" w:hAnsi="Arial" w:cs="Arial"/>
            <w:bCs/>
            <w:color w:val="000000" w:themeColor="text1"/>
          </w:rPr>
          <w:t> </w:t>
        </w:r>
        <w:r w:rsidRPr="00E4598F">
          <w:rPr>
            <w:rStyle w:val="remarkable-pre-marked"/>
            <w:rFonts w:ascii="Arial" w:hAnsi="Arial" w:cs="Arial"/>
            <w:bCs/>
            <w:color w:val="000000" w:themeColor="text1"/>
          </w:rPr>
          <w:t>gain competitive advantage</w:t>
        </w:r>
      </w:hyperlink>
      <w:r w:rsidRPr="00E4598F">
        <w:rPr>
          <w:rStyle w:val="apple-converted-space"/>
          <w:rFonts w:ascii="Arial" w:hAnsi="Arial" w:cs="Arial"/>
          <w:color w:val="000000" w:themeColor="text1"/>
        </w:rPr>
        <w:t> </w:t>
      </w:r>
      <w:r w:rsidRPr="00E4598F">
        <w:rPr>
          <w:rStyle w:val="remarkable-pre-marked"/>
          <w:rFonts w:ascii="Arial" w:hAnsi="Arial" w:cs="Arial"/>
          <w:color w:val="000000" w:themeColor="text1"/>
        </w:rPr>
        <w:t>in a very competitive market, for example; small businesses can be in position to gather data about the demographics of a targeted market or</w:t>
      </w:r>
      <w:r w:rsidRPr="00E4598F">
        <w:rPr>
          <w:rStyle w:val="apple-converted-space"/>
          <w:rFonts w:ascii="Arial" w:hAnsi="Arial" w:cs="Arial"/>
          <w:color w:val="000000" w:themeColor="text1"/>
        </w:rPr>
        <w:t> </w:t>
      </w:r>
      <w:r w:rsidRPr="00E4598F">
        <w:rPr>
          <w:rStyle w:val="remarkable-pre-marked"/>
          <w:rFonts w:ascii="Arial" w:hAnsi="Arial" w:cs="Arial"/>
          <w:color w:val="000000" w:themeColor="text1"/>
        </w:rPr>
        <w:t>needs and wants</w:t>
      </w:r>
      <w:r w:rsidRPr="00E4598F">
        <w:rPr>
          <w:rStyle w:val="apple-converted-space"/>
          <w:rFonts w:ascii="Arial" w:hAnsi="Arial" w:cs="Arial"/>
          <w:color w:val="000000" w:themeColor="text1"/>
        </w:rPr>
        <w:t> </w:t>
      </w:r>
      <w:r w:rsidRPr="00E4598F">
        <w:rPr>
          <w:rStyle w:val="remarkable-pre-marked"/>
          <w:rFonts w:ascii="Arial" w:hAnsi="Arial" w:cs="Arial"/>
          <w:color w:val="000000" w:themeColor="text1"/>
        </w:rPr>
        <w:t>of people in those markets, this gathered information can be processed and used to create</w:t>
      </w:r>
      <w:r w:rsidRPr="00E4598F">
        <w:rPr>
          <w:rStyle w:val="apple-converted-space"/>
          <w:rFonts w:ascii="Arial" w:hAnsi="Arial" w:cs="Arial"/>
          <w:color w:val="000000" w:themeColor="text1"/>
        </w:rPr>
        <w:t> </w:t>
      </w:r>
      <w:hyperlink r:id="rId72" w:tgtFrame="_blank" w:tooltip="Role of Technology in Decision Making" w:history="1">
        <w:r w:rsidRPr="00E4598F">
          <w:rPr>
            <w:rStyle w:val="remarkable-pre-marked"/>
            <w:rFonts w:ascii="Arial" w:hAnsi="Arial" w:cs="Arial"/>
            <w:bCs/>
            <w:color w:val="000000" w:themeColor="text1"/>
          </w:rPr>
          <w:t>competitive decisions</w:t>
        </w:r>
      </w:hyperlink>
      <w:r w:rsidRPr="00E4598F">
        <w:rPr>
          <w:rStyle w:val="remarkable-pre-marked"/>
          <w:rFonts w:ascii="Arial" w:hAnsi="Arial" w:cs="Arial"/>
          <w:color w:val="000000" w:themeColor="text1"/>
        </w:rPr>
        <w:t>.</w:t>
      </w:r>
    </w:p>
    <w:p w:rsidR="004C6064" w:rsidRPr="00AC7331" w:rsidRDefault="00116476">
      <w:pPr>
        <w:rPr>
          <w:rFonts w:ascii="Arial" w:hAnsi="Arial" w:cs="Arial"/>
          <w:b/>
          <w:color w:val="000000"/>
          <w:sz w:val="24"/>
          <w:szCs w:val="24"/>
          <w:shd w:val="clear" w:color="auto" w:fill="FFFFFF"/>
        </w:rPr>
      </w:pPr>
      <w:r w:rsidRPr="00116476">
        <w:rPr>
          <w:rFonts w:ascii="Arial" w:hAnsi="Arial" w:cs="Arial"/>
          <w:color w:val="000000"/>
          <w:sz w:val="24"/>
          <w:szCs w:val="24"/>
        </w:rPr>
        <w:lastRenderedPageBreak/>
        <w:br/>
      </w:r>
      <w:bookmarkStart w:id="0" w:name="_GoBack"/>
      <w:bookmarkEnd w:id="0"/>
      <w:r w:rsidR="004C6064" w:rsidRPr="004C6064">
        <w:rPr>
          <w:rFonts w:ascii="Arial" w:hAnsi="Arial" w:cs="Arial"/>
          <w:b/>
          <w:color w:val="000000"/>
          <w:sz w:val="24"/>
          <w:szCs w:val="24"/>
          <w:shd w:val="clear" w:color="auto" w:fill="FFFFFF"/>
        </w:rPr>
        <w:t>Difference b/w small and large organizations</w:t>
      </w:r>
      <w:r w:rsidR="00836DAF" w:rsidRPr="004C6064">
        <w:rPr>
          <w:rFonts w:ascii="Arial" w:hAnsi="Arial" w:cs="Arial"/>
          <w:b/>
          <w:color w:val="000000"/>
          <w:sz w:val="24"/>
          <w:szCs w:val="24"/>
          <w:bdr w:val="none" w:sz="0" w:space="0" w:color="auto" w:frame="1"/>
        </w:rPr>
        <w:br/>
      </w:r>
    </w:p>
    <w:p w:rsidR="004C6064" w:rsidRDefault="004C6064">
      <w:pPr>
        <w:rPr>
          <w:rFonts w:ascii="Arial" w:hAnsi="Arial" w:cs="Arial"/>
          <w:b/>
          <w:color w:val="000000"/>
          <w:sz w:val="24"/>
          <w:szCs w:val="24"/>
          <w:bdr w:val="none" w:sz="0" w:space="0" w:color="auto" w:frame="1"/>
        </w:rPr>
      </w:pPr>
      <w:r w:rsidRPr="004C6064">
        <w:rPr>
          <w:rFonts w:ascii="Arial" w:hAnsi="Arial" w:cs="Arial"/>
          <w:b/>
          <w:color w:val="000000"/>
          <w:sz w:val="24"/>
          <w:szCs w:val="24"/>
          <w:bdr w:val="none" w:sz="0" w:space="0" w:color="auto" w:frame="1"/>
        </w:rPr>
        <w:t xml:space="preserve">Large: </w:t>
      </w:r>
    </w:p>
    <w:p w:rsidR="00836DAF" w:rsidRDefault="004C6064">
      <w:pPr>
        <w:rPr>
          <w:rFonts w:ascii="Arial" w:hAnsi="Arial" w:cs="Arial"/>
          <w:color w:val="000000"/>
          <w:sz w:val="24"/>
          <w:szCs w:val="24"/>
          <w:bdr w:val="none" w:sz="0" w:space="0" w:color="auto" w:frame="1"/>
        </w:rPr>
      </w:pPr>
      <w:r w:rsidRPr="004C6064">
        <w:rPr>
          <w:rFonts w:ascii="Arial" w:hAnsi="Arial" w:cs="Arial"/>
          <w:color w:val="000000"/>
          <w:sz w:val="24"/>
          <w:szCs w:val="24"/>
          <w:bdr w:val="none" w:sz="0" w:space="0" w:color="auto" w:frame="1"/>
        </w:rPr>
        <w:t xml:space="preserve">Huge resources and economies of scale are needed for many organizations to compete globally. Large companies also are standardized, often mechanistically run, and complex. The complexity offers hundreds of functional specialties within the organization to perform complex tasks and to produce complex products. Moreover, large organizations, once established, can be a presence that stabilizes a market for years. The organization can provide longevity, raises, and promotions.  </w:t>
      </w:r>
    </w:p>
    <w:p w:rsidR="00E14612" w:rsidRPr="003C2E26" w:rsidRDefault="00E14612">
      <w:pPr>
        <w:rPr>
          <w:rFonts w:ascii="Arial" w:hAnsi="Arial" w:cs="Arial"/>
          <w:b/>
          <w:color w:val="000000"/>
          <w:sz w:val="24"/>
          <w:szCs w:val="24"/>
          <w:bdr w:val="none" w:sz="0" w:space="0" w:color="auto" w:frame="1"/>
        </w:rPr>
      </w:pPr>
    </w:p>
    <w:p w:rsidR="003C2E26" w:rsidRPr="003C2E26" w:rsidRDefault="00E14612">
      <w:pPr>
        <w:rPr>
          <w:rFonts w:ascii="Arial" w:hAnsi="Arial" w:cs="Arial"/>
          <w:b/>
          <w:color w:val="000000"/>
          <w:sz w:val="24"/>
          <w:szCs w:val="24"/>
          <w:bdr w:val="none" w:sz="0" w:space="0" w:color="auto" w:frame="1"/>
        </w:rPr>
      </w:pPr>
      <w:r w:rsidRPr="003C2E26">
        <w:rPr>
          <w:rFonts w:ascii="Arial" w:hAnsi="Arial" w:cs="Arial"/>
          <w:b/>
          <w:color w:val="000000"/>
          <w:sz w:val="24"/>
          <w:szCs w:val="24"/>
          <w:bdr w:val="none" w:sz="0" w:space="0" w:color="auto" w:frame="1"/>
        </w:rPr>
        <w:t>Small:</w:t>
      </w:r>
    </w:p>
    <w:p w:rsidR="00E14612" w:rsidRDefault="00E14612">
      <w:pPr>
        <w:rPr>
          <w:rFonts w:ascii="Arial" w:hAnsi="Arial" w:cs="Arial"/>
          <w:color w:val="000000"/>
          <w:sz w:val="24"/>
          <w:szCs w:val="24"/>
          <w:bdr w:val="none" w:sz="0" w:space="0" w:color="auto" w:frame="1"/>
        </w:rPr>
      </w:pPr>
      <w:r w:rsidRPr="00E14612">
        <w:rPr>
          <w:rFonts w:ascii="Arial" w:hAnsi="Arial" w:cs="Arial"/>
          <w:color w:val="000000"/>
          <w:sz w:val="24"/>
          <w:szCs w:val="24"/>
          <w:bdr w:val="none" w:sz="0" w:space="0" w:color="auto" w:frame="1"/>
        </w:rPr>
        <w:t xml:space="preserve"> The competing argument, says small is beautiful because the crucial requirements for success in a global economy are responsiveness and flexibility in fast-changing markets.</w:t>
      </w:r>
      <w:r w:rsidR="003C2E26">
        <w:rPr>
          <w:rFonts w:ascii="Arial" w:hAnsi="Arial" w:cs="Arial"/>
          <w:color w:val="000000"/>
          <w:sz w:val="24"/>
          <w:szCs w:val="24"/>
          <w:bdr w:val="none" w:sz="0" w:space="0" w:color="auto" w:frame="1"/>
        </w:rPr>
        <w:t xml:space="preserve"> </w:t>
      </w:r>
      <w:r w:rsidR="003C2E26" w:rsidRPr="003C2E26">
        <w:rPr>
          <w:rFonts w:ascii="Arial" w:hAnsi="Arial" w:cs="Arial"/>
          <w:color w:val="000000"/>
          <w:sz w:val="24"/>
          <w:szCs w:val="24"/>
          <w:bdr w:val="none" w:sz="0" w:space="0" w:color="auto" w:frame="1"/>
        </w:rPr>
        <w:t>Small organization has a flat structure and an organic, free-flowing management style that encourages entrepreneurship and innovation. Today’s leading biotechnological drugs, for example were all discovered by small firms, such as Chiron, which developed the hepatitis B vaccines, rather than b</w:t>
      </w:r>
      <w:r w:rsidR="003C2E26">
        <w:rPr>
          <w:rFonts w:ascii="Arial" w:hAnsi="Arial" w:cs="Arial"/>
          <w:color w:val="000000"/>
          <w:sz w:val="24"/>
          <w:szCs w:val="24"/>
          <w:bdr w:val="none" w:sz="0" w:space="0" w:color="auto" w:frame="1"/>
        </w:rPr>
        <w:t xml:space="preserve">y huge pharmaceutical companies. </w:t>
      </w:r>
      <w:r w:rsidR="003C2E26" w:rsidRPr="003C2E26">
        <w:rPr>
          <w:rFonts w:ascii="Arial" w:hAnsi="Arial" w:cs="Arial"/>
          <w:color w:val="000000"/>
          <w:sz w:val="24"/>
          <w:szCs w:val="24"/>
          <w:bdr w:val="none" w:sz="0" w:space="0" w:color="auto" w:frame="1"/>
        </w:rPr>
        <w:t>The personal involvement of employees in small firms encourages motivation and commitment because employees personally identify with the company’s mission.</w:t>
      </w:r>
    </w:p>
    <w:p w:rsidR="008D22B9" w:rsidRPr="00D41495" w:rsidRDefault="00D41495" w:rsidP="00D41495">
      <w:pPr>
        <w:tabs>
          <w:tab w:val="left" w:pos="7230"/>
        </w:tabs>
        <w:rPr>
          <w:rFonts w:ascii="Arial" w:hAnsi="Arial" w:cs="Arial"/>
          <w:b/>
          <w:color w:val="000000"/>
          <w:sz w:val="24"/>
          <w:szCs w:val="24"/>
          <w:bdr w:val="none" w:sz="0" w:space="0" w:color="auto" w:frame="1"/>
        </w:rPr>
      </w:pPr>
      <w:r w:rsidRPr="00D41495">
        <w:rPr>
          <w:rFonts w:ascii="Arial" w:hAnsi="Arial" w:cs="Arial"/>
          <w:b/>
          <w:color w:val="000000"/>
          <w:sz w:val="24"/>
          <w:szCs w:val="24"/>
          <w:bdr w:val="none" w:sz="0" w:space="0" w:color="auto" w:frame="1"/>
        </w:rPr>
        <w:tab/>
      </w:r>
    </w:p>
    <w:p w:rsidR="008D22B9" w:rsidRPr="00D41495" w:rsidRDefault="008D22B9">
      <w:pPr>
        <w:rPr>
          <w:rFonts w:ascii="Arial" w:hAnsi="Arial" w:cs="Arial"/>
          <w:color w:val="000000"/>
          <w:sz w:val="24"/>
          <w:szCs w:val="24"/>
          <w:bdr w:val="none" w:sz="0" w:space="0" w:color="auto" w:frame="1"/>
        </w:rPr>
      </w:pPr>
      <w:r w:rsidRPr="00D41495">
        <w:rPr>
          <w:rFonts w:ascii="Arial" w:hAnsi="Arial" w:cs="Arial"/>
          <w:b/>
          <w:color w:val="000000"/>
          <w:sz w:val="24"/>
          <w:szCs w:val="24"/>
          <w:shd w:val="clear" w:color="auto" w:fill="FFFFFF"/>
        </w:rPr>
        <w:t>Information technology how much important for you being a student in your routine life? What will be its affect if it is not available?</w:t>
      </w:r>
      <w:r w:rsidRPr="00D41495">
        <w:rPr>
          <w:rFonts w:ascii="Arial" w:hAnsi="Arial" w:cs="Arial"/>
          <w:color w:val="000000"/>
          <w:sz w:val="24"/>
          <w:szCs w:val="24"/>
          <w:bdr w:val="none" w:sz="0" w:space="0" w:color="auto" w:frame="1"/>
        </w:rPr>
        <w:br/>
      </w:r>
      <w:r w:rsidR="00D41495" w:rsidRPr="00D41495">
        <w:rPr>
          <w:rFonts w:ascii="Arial" w:hAnsi="Arial" w:cs="Arial"/>
          <w:color w:val="000000" w:themeColor="text1"/>
          <w:sz w:val="24"/>
          <w:szCs w:val="24"/>
          <w:shd w:val="clear" w:color="auto" w:fill="FFFFFF"/>
        </w:rPr>
        <w:t>"I.T." refers to anything related to computing technology, such as networking, hardware, software, the Internet, or the people that work with these technologies</w:t>
      </w:r>
    </w:p>
    <w:p w:rsidR="008D22B9" w:rsidRPr="008D22B9" w:rsidRDefault="008D22B9" w:rsidP="008D22B9">
      <w:pPr>
        <w:pStyle w:val="NormalWeb"/>
        <w:shd w:val="clear" w:color="auto" w:fill="FFFFFF"/>
        <w:spacing w:before="96" w:beforeAutospacing="0" w:after="120" w:afterAutospacing="0" w:line="288" w:lineRule="atLeast"/>
        <w:rPr>
          <w:rFonts w:ascii="Arial" w:hAnsi="Arial" w:cs="Arial"/>
          <w:color w:val="000000"/>
        </w:rPr>
      </w:pPr>
      <w:r>
        <w:rPr>
          <w:color w:val="000000"/>
          <w:bdr w:val="none" w:sz="0" w:space="0" w:color="auto" w:frame="1"/>
        </w:rPr>
        <w:br/>
      </w:r>
      <w:r w:rsidRPr="008D22B9">
        <w:rPr>
          <w:rFonts w:ascii="Arial" w:hAnsi="Arial" w:cs="Arial"/>
          <w:b/>
          <w:bCs/>
          <w:color w:val="000000"/>
        </w:rPr>
        <w:t>Importance</w:t>
      </w:r>
    </w:p>
    <w:p w:rsidR="008D22B9" w:rsidRPr="008D22B9" w:rsidRDefault="008D22B9" w:rsidP="008D22B9">
      <w:pPr>
        <w:numPr>
          <w:ilvl w:val="0"/>
          <w:numId w:val="2"/>
        </w:numPr>
        <w:shd w:val="clear" w:color="auto" w:fill="FFFFFF"/>
        <w:spacing w:beforeAutospacing="1" w:after="0" w:line="288" w:lineRule="atLeast"/>
        <w:ind w:left="360"/>
        <w:rPr>
          <w:rFonts w:ascii="Arial" w:eastAsia="Times New Roman" w:hAnsi="Arial" w:cs="Arial"/>
          <w:color w:val="000000"/>
          <w:sz w:val="24"/>
          <w:szCs w:val="24"/>
        </w:rPr>
      </w:pPr>
      <w:r w:rsidRPr="008D22B9">
        <w:rPr>
          <w:rFonts w:ascii="Arial" w:eastAsia="Times New Roman" w:hAnsi="Arial" w:cs="Arial"/>
          <w:color w:val="000000"/>
          <w:sz w:val="24"/>
          <w:szCs w:val="24"/>
        </w:rPr>
        <w:t>access to variety of </w:t>
      </w:r>
      <w:r w:rsidRPr="008D22B9">
        <w:rPr>
          <w:rFonts w:ascii="Arial" w:eastAsia="Times New Roman" w:hAnsi="Arial" w:cs="Arial"/>
          <w:color w:val="000000"/>
          <w:sz w:val="24"/>
          <w:szCs w:val="24"/>
          <w:u w:val="single"/>
          <w:bdr w:val="single" w:sz="6" w:space="0" w:color="auto" w:frame="1"/>
        </w:rPr>
        <w:t>learning resources</w:t>
      </w:r>
    </w:p>
    <w:p w:rsidR="008D22B9" w:rsidRPr="008D22B9" w:rsidRDefault="008D22B9" w:rsidP="008D22B9">
      <w:pPr>
        <w:numPr>
          <w:ilvl w:val="0"/>
          <w:numId w:val="2"/>
        </w:numPr>
        <w:shd w:val="clear" w:color="auto" w:fill="FFFFFF"/>
        <w:spacing w:before="100" w:beforeAutospacing="1" w:after="24" w:line="288" w:lineRule="atLeast"/>
        <w:ind w:left="360"/>
        <w:rPr>
          <w:rFonts w:ascii="Arial" w:eastAsia="Times New Roman" w:hAnsi="Arial" w:cs="Arial"/>
          <w:color w:val="000000"/>
          <w:sz w:val="24"/>
          <w:szCs w:val="24"/>
        </w:rPr>
      </w:pPr>
      <w:r w:rsidRPr="008D22B9">
        <w:rPr>
          <w:rFonts w:ascii="Arial" w:eastAsia="Times New Roman" w:hAnsi="Arial" w:cs="Arial"/>
          <w:color w:val="000000"/>
          <w:sz w:val="24"/>
          <w:szCs w:val="24"/>
        </w:rPr>
        <w:t>immediacy to information</w:t>
      </w:r>
    </w:p>
    <w:p w:rsidR="008D22B9" w:rsidRPr="008D22B9" w:rsidRDefault="008D22B9" w:rsidP="008D22B9">
      <w:pPr>
        <w:numPr>
          <w:ilvl w:val="0"/>
          <w:numId w:val="2"/>
        </w:numPr>
        <w:shd w:val="clear" w:color="auto" w:fill="FFFFFF"/>
        <w:spacing w:before="100" w:beforeAutospacing="1" w:after="24" w:line="288" w:lineRule="atLeast"/>
        <w:ind w:left="360"/>
        <w:rPr>
          <w:rFonts w:ascii="Arial" w:eastAsia="Times New Roman" w:hAnsi="Arial" w:cs="Arial"/>
          <w:color w:val="000000"/>
          <w:sz w:val="24"/>
          <w:szCs w:val="24"/>
        </w:rPr>
      </w:pPr>
      <w:r w:rsidRPr="008D22B9">
        <w:rPr>
          <w:rFonts w:ascii="Arial" w:eastAsia="Times New Roman" w:hAnsi="Arial" w:cs="Arial"/>
          <w:color w:val="000000"/>
          <w:sz w:val="24"/>
          <w:szCs w:val="24"/>
        </w:rPr>
        <w:t>anytime learning</w:t>
      </w:r>
    </w:p>
    <w:p w:rsidR="008D22B9" w:rsidRPr="008D22B9" w:rsidRDefault="008D22B9" w:rsidP="008D22B9">
      <w:pPr>
        <w:numPr>
          <w:ilvl w:val="0"/>
          <w:numId w:val="2"/>
        </w:numPr>
        <w:shd w:val="clear" w:color="auto" w:fill="FFFFFF"/>
        <w:spacing w:before="100" w:beforeAutospacing="1" w:after="24" w:line="288" w:lineRule="atLeast"/>
        <w:ind w:left="360"/>
        <w:rPr>
          <w:rFonts w:ascii="Arial" w:eastAsia="Times New Roman" w:hAnsi="Arial" w:cs="Arial"/>
          <w:color w:val="000000"/>
          <w:sz w:val="24"/>
          <w:szCs w:val="24"/>
        </w:rPr>
      </w:pPr>
      <w:r w:rsidRPr="008D22B9">
        <w:rPr>
          <w:rFonts w:ascii="Arial" w:eastAsia="Times New Roman" w:hAnsi="Arial" w:cs="Arial"/>
          <w:color w:val="000000"/>
          <w:sz w:val="24"/>
          <w:szCs w:val="24"/>
        </w:rPr>
        <w:t>anywhere learning</w:t>
      </w:r>
    </w:p>
    <w:p w:rsidR="008D22B9" w:rsidRPr="008D22B9" w:rsidRDefault="008D22B9" w:rsidP="008D22B9">
      <w:pPr>
        <w:numPr>
          <w:ilvl w:val="0"/>
          <w:numId w:val="2"/>
        </w:numPr>
        <w:shd w:val="clear" w:color="auto" w:fill="FFFFFF"/>
        <w:spacing w:before="100" w:beforeAutospacing="1" w:after="24" w:line="288" w:lineRule="atLeast"/>
        <w:ind w:left="360"/>
        <w:rPr>
          <w:rFonts w:ascii="Arial" w:eastAsia="Times New Roman" w:hAnsi="Arial" w:cs="Arial"/>
          <w:color w:val="000000"/>
          <w:sz w:val="24"/>
          <w:szCs w:val="24"/>
        </w:rPr>
      </w:pPr>
      <w:r w:rsidRPr="008D22B9">
        <w:rPr>
          <w:rFonts w:ascii="Arial" w:eastAsia="Times New Roman" w:hAnsi="Arial" w:cs="Arial"/>
          <w:color w:val="000000"/>
          <w:sz w:val="24"/>
          <w:szCs w:val="24"/>
        </w:rPr>
        <w:t>distance education</w:t>
      </w:r>
    </w:p>
    <w:p w:rsidR="008D22B9" w:rsidRDefault="008D22B9">
      <w:pPr>
        <w:rPr>
          <w:rFonts w:ascii="Arial" w:hAnsi="Arial" w:cs="Arial"/>
          <w:color w:val="000000"/>
          <w:sz w:val="24"/>
          <w:szCs w:val="24"/>
          <w:bdr w:val="none" w:sz="0" w:space="0" w:color="auto" w:frame="1"/>
        </w:rPr>
      </w:pPr>
    </w:p>
    <w:p w:rsidR="00C84446" w:rsidRDefault="00C84446">
      <w:pPr>
        <w:rPr>
          <w:rFonts w:ascii="Arial" w:hAnsi="Arial" w:cs="Arial"/>
          <w:color w:val="000000"/>
          <w:sz w:val="24"/>
          <w:szCs w:val="24"/>
          <w:bdr w:val="none" w:sz="0" w:space="0" w:color="auto" w:frame="1"/>
        </w:rPr>
      </w:pPr>
    </w:p>
    <w:p w:rsidR="00C84446" w:rsidRDefault="00C84446">
      <w:pPr>
        <w:rPr>
          <w:rFonts w:ascii="Arial" w:hAnsi="Arial" w:cs="Arial"/>
          <w:color w:val="000000"/>
          <w:sz w:val="24"/>
          <w:szCs w:val="24"/>
          <w:bdr w:val="none" w:sz="0" w:space="0" w:color="auto" w:frame="1"/>
        </w:rPr>
      </w:pPr>
      <w:r w:rsidRPr="00C84446">
        <w:rPr>
          <w:rFonts w:ascii="Arial" w:hAnsi="Arial" w:cs="Arial"/>
          <w:b/>
          <w:color w:val="000000"/>
          <w:sz w:val="24"/>
          <w:shd w:val="clear" w:color="auto" w:fill="FFFFFF"/>
        </w:rPr>
        <w:t>How environment can weak the structure design of the organization?</w:t>
      </w:r>
      <w:r w:rsidRPr="00C84446">
        <w:rPr>
          <w:rFonts w:ascii="Arial" w:hAnsi="Arial" w:cs="Arial"/>
          <w:b/>
          <w:color w:val="000000"/>
          <w:bdr w:val="none" w:sz="0" w:space="0" w:color="auto" w:frame="1"/>
        </w:rPr>
        <w:br/>
      </w:r>
      <w:r w:rsidRPr="00F47A3F">
        <w:rPr>
          <w:rFonts w:ascii="Arial" w:hAnsi="Arial" w:cs="Arial"/>
          <w:color w:val="000000"/>
          <w:bdr w:val="none" w:sz="0" w:space="0" w:color="auto" w:frame="1"/>
        </w:rPr>
        <w:br/>
      </w:r>
      <w:r w:rsidR="00F47A3F" w:rsidRPr="00F47A3F">
        <w:rPr>
          <w:rFonts w:ascii="Arial" w:hAnsi="Arial" w:cs="Arial"/>
          <w:color w:val="000000"/>
          <w:sz w:val="24"/>
          <w:szCs w:val="24"/>
          <w:bdr w:val="none" w:sz="0" w:space="0" w:color="auto" w:frame="1"/>
        </w:rPr>
        <w:t>In a stable environment, the organization can have a traditional structure that emphasizes vertical control, efficiency, specialization, standard procedures, and centralized decision making. However a rapidly changing environment may call for a more flexible structure, with strong horizontal coordination and collaboration through teams or other mechanisms.</w:t>
      </w:r>
    </w:p>
    <w:p w:rsidR="00DE55E9" w:rsidRDefault="00DE55E9">
      <w:pPr>
        <w:rPr>
          <w:rFonts w:ascii="Arial" w:hAnsi="Arial" w:cs="Arial"/>
          <w:color w:val="000000"/>
          <w:sz w:val="24"/>
          <w:szCs w:val="24"/>
          <w:bdr w:val="none" w:sz="0" w:space="0" w:color="auto" w:frame="1"/>
        </w:rPr>
      </w:pPr>
    </w:p>
    <w:p w:rsidR="00DE55E9" w:rsidRDefault="00DE55E9" w:rsidP="00DE55E9">
      <w:pPr>
        <w:rPr>
          <w:rFonts w:ascii="Arial" w:hAnsi="Arial" w:cs="Arial"/>
          <w:b/>
          <w:color w:val="000000"/>
          <w:sz w:val="24"/>
          <w:szCs w:val="24"/>
          <w:bdr w:val="none" w:sz="0" w:space="0" w:color="auto" w:frame="1"/>
        </w:rPr>
      </w:pPr>
      <w:r w:rsidRPr="00DE55E9">
        <w:rPr>
          <w:rFonts w:ascii="Arial" w:hAnsi="Arial" w:cs="Arial"/>
          <w:b/>
          <w:color w:val="000000"/>
          <w:sz w:val="24"/>
          <w:szCs w:val="24"/>
          <w:bdr w:val="none" w:sz="0" w:space="0" w:color="auto" w:frame="1"/>
        </w:rPr>
        <w:t xml:space="preserve">BUFFERING AND BOUNDARY </w:t>
      </w:r>
      <w:r w:rsidR="00F70336" w:rsidRPr="00DE55E9">
        <w:rPr>
          <w:rFonts w:ascii="Arial" w:hAnsi="Arial" w:cs="Arial"/>
          <w:b/>
          <w:color w:val="000000"/>
          <w:sz w:val="24"/>
          <w:szCs w:val="24"/>
          <w:bdr w:val="none" w:sz="0" w:space="0" w:color="auto" w:frame="1"/>
        </w:rPr>
        <w:t>SPANNING:</w:t>
      </w:r>
      <w:r w:rsidRPr="00DE55E9">
        <w:rPr>
          <w:rFonts w:ascii="Arial" w:hAnsi="Arial" w:cs="Arial"/>
          <w:b/>
          <w:color w:val="000000"/>
          <w:sz w:val="24"/>
          <w:szCs w:val="24"/>
          <w:bdr w:val="none" w:sz="0" w:space="0" w:color="auto" w:frame="1"/>
        </w:rPr>
        <w:t xml:space="preserve"> </w:t>
      </w:r>
    </w:p>
    <w:p w:rsidR="00DE55E9" w:rsidRPr="00DE55E9" w:rsidRDefault="00DE55E9" w:rsidP="00DE55E9">
      <w:pPr>
        <w:rPr>
          <w:rFonts w:ascii="Arial" w:hAnsi="Arial" w:cs="Arial"/>
          <w:color w:val="000000"/>
          <w:sz w:val="24"/>
          <w:szCs w:val="24"/>
          <w:bdr w:val="none" w:sz="0" w:space="0" w:color="auto" w:frame="1"/>
        </w:rPr>
      </w:pPr>
      <w:r w:rsidRPr="00DE55E9">
        <w:rPr>
          <w:rFonts w:ascii="Arial" w:hAnsi="Arial" w:cs="Arial"/>
          <w:color w:val="000000"/>
          <w:sz w:val="24"/>
          <w:szCs w:val="24"/>
          <w:bdr w:val="none" w:sz="0" w:space="0" w:color="auto" w:frame="1"/>
        </w:rPr>
        <w:t xml:space="preserve">The traditional approach to coping with environmental uncertainty was to establish buffer departments. The buffering role is to absorb uncertainty from the environment. The technical core performs the primary production activity of an organization. Buffer departments surround the technical core and exchange materials, resources, and money between the environment and the organization.   </w:t>
      </w:r>
    </w:p>
    <w:p w:rsidR="00DE55E9" w:rsidRDefault="00DE55E9" w:rsidP="00DE55E9">
      <w:pPr>
        <w:rPr>
          <w:rFonts w:ascii="Arial" w:hAnsi="Arial" w:cs="Arial"/>
          <w:color w:val="000000"/>
          <w:sz w:val="24"/>
          <w:szCs w:val="24"/>
          <w:bdr w:val="none" w:sz="0" w:space="0" w:color="auto" w:frame="1"/>
        </w:rPr>
      </w:pPr>
      <w:r w:rsidRPr="00DE55E9">
        <w:rPr>
          <w:rFonts w:ascii="Arial" w:hAnsi="Arial" w:cs="Arial"/>
          <w:color w:val="000000"/>
          <w:sz w:val="24"/>
          <w:szCs w:val="24"/>
          <w:bdr w:val="none" w:sz="0" w:space="0" w:color="auto" w:frame="1"/>
        </w:rPr>
        <w:t>They help the technical core function efficiently. The purchasing departments buffer the technical core by stockpiling supplies and raw materials.  The human resources department buffers the technical core by handling the uncertainty associated with finding. Hiring, and training production employees.</w:t>
      </w:r>
    </w:p>
    <w:p w:rsidR="00DE55E9" w:rsidRDefault="00DE55E9" w:rsidP="00DE55E9">
      <w:pPr>
        <w:rPr>
          <w:rFonts w:ascii="Arial" w:hAnsi="Arial" w:cs="Arial"/>
          <w:color w:val="000000"/>
          <w:sz w:val="24"/>
          <w:szCs w:val="24"/>
          <w:bdr w:val="none" w:sz="0" w:space="0" w:color="auto" w:frame="1"/>
        </w:rPr>
      </w:pPr>
      <w:r w:rsidRPr="00DE55E9">
        <w:rPr>
          <w:rFonts w:ascii="Arial" w:hAnsi="Arial" w:cs="Arial"/>
          <w:color w:val="000000"/>
          <w:sz w:val="24"/>
          <w:szCs w:val="24"/>
          <w:bdr w:val="none" w:sz="0" w:space="0" w:color="auto" w:frame="1"/>
        </w:rPr>
        <w:t>Boundary – spanning roles link and coordinate an organization with key elements in the external environment. Boundary spanning is primarily concerned with the exchange of information to (1) detect and bring into the organization information about changes in the environment and (2) send information into the environment that presents the organization in a favorable light.</w:t>
      </w:r>
    </w:p>
    <w:p w:rsidR="003E50FC" w:rsidRPr="003E50FC" w:rsidRDefault="003E50FC" w:rsidP="00DE55E9">
      <w:pPr>
        <w:rPr>
          <w:rFonts w:ascii="Arial" w:hAnsi="Arial" w:cs="Arial"/>
          <w:b/>
          <w:color w:val="000000"/>
          <w:sz w:val="24"/>
          <w:szCs w:val="24"/>
          <w:bdr w:val="none" w:sz="0" w:space="0" w:color="auto" w:frame="1"/>
        </w:rPr>
      </w:pPr>
    </w:p>
    <w:p w:rsidR="003E50FC" w:rsidRDefault="003E50FC" w:rsidP="00DE55E9">
      <w:pPr>
        <w:rPr>
          <w:rFonts w:ascii="Arial" w:hAnsi="Arial" w:cs="Arial"/>
          <w:b/>
          <w:color w:val="000000"/>
          <w:sz w:val="24"/>
          <w:szCs w:val="24"/>
          <w:bdr w:val="none" w:sz="0" w:space="0" w:color="auto" w:frame="1"/>
        </w:rPr>
      </w:pPr>
      <w:r w:rsidRPr="003E50FC">
        <w:rPr>
          <w:rFonts w:ascii="Arial" w:hAnsi="Arial" w:cs="Arial"/>
          <w:b/>
          <w:color w:val="000000"/>
          <w:sz w:val="24"/>
          <w:szCs w:val="24"/>
          <w:bdr w:val="none" w:sz="0" w:space="0" w:color="auto" w:frame="1"/>
        </w:rPr>
        <w:t>Discuss the Collectivity stage of organizational life cycle?</w:t>
      </w:r>
    </w:p>
    <w:p w:rsidR="003E50FC" w:rsidRPr="003E50FC" w:rsidRDefault="003E50FC" w:rsidP="003E50FC">
      <w:pPr>
        <w:shd w:val="clear" w:color="auto" w:fill="FFFFFF"/>
        <w:spacing w:after="0" w:line="315" w:lineRule="atLeast"/>
        <w:textAlignment w:val="baseline"/>
        <w:rPr>
          <w:rFonts w:ascii="Arial" w:eastAsia="Times New Roman" w:hAnsi="Arial" w:cs="Arial"/>
          <w:color w:val="000000" w:themeColor="text1"/>
          <w:sz w:val="24"/>
          <w:szCs w:val="24"/>
        </w:rPr>
      </w:pPr>
      <w:r w:rsidRPr="003E50FC">
        <w:rPr>
          <w:rFonts w:ascii="Arial" w:eastAsia="Times New Roman" w:hAnsi="Arial" w:cs="Arial"/>
          <w:color w:val="000000" w:themeColor="text1"/>
          <w:sz w:val="24"/>
          <w:szCs w:val="24"/>
          <w:bdr w:val="none" w:sz="0" w:space="0" w:color="auto" w:frame="1"/>
        </w:rPr>
        <w:t>Once leadership is established and the employee base has increased, the organization goes into what is known as the Collectivity Stage.  At this point the organization has begun to develop clear goals and direction.  Creativity and flexibility still exists, but now there are boundaries.  Divisions begin to emerge and employees start to focus on more related, and specific tasks.  Communication is still open and informal.</w:t>
      </w:r>
    </w:p>
    <w:p w:rsidR="003E50FC" w:rsidRPr="003E50FC" w:rsidRDefault="003E50FC" w:rsidP="003E50FC">
      <w:pPr>
        <w:shd w:val="clear" w:color="auto" w:fill="FFFFFF"/>
        <w:spacing w:after="0" w:line="315" w:lineRule="atLeast"/>
        <w:textAlignment w:val="baseline"/>
        <w:rPr>
          <w:rFonts w:ascii="Arial" w:eastAsia="Times New Roman" w:hAnsi="Arial" w:cs="Arial"/>
          <w:color w:val="000000" w:themeColor="text1"/>
          <w:sz w:val="24"/>
          <w:szCs w:val="24"/>
        </w:rPr>
      </w:pPr>
      <w:r w:rsidRPr="003E50FC">
        <w:rPr>
          <w:rFonts w:ascii="Arial" w:eastAsia="Times New Roman" w:hAnsi="Arial" w:cs="Arial"/>
          <w:color w:val="000000" w:themeColor="text1"/>
          <w:sz w:val="24"/>
          <w:szCs w:val="24"/>
          <w:bdr w:val="none" w:sz="0" w:space="0" w:color="auto" w:frame="1"/>
        </w:rPr>
        <w:t xml:space="preserve">The collectivity stage starts to run into problems once the organizational size becomes too big for upper management to handle.  It becomes extremely difficult for a single person to manage multiple groups closely and effectively.  However, at the same time lower level managers begin to emerge from the groups, and eventually are placed in </w:t>
      </w:r>
      <w:r w:rsidRPr="003E50FC">
        <w:rPr>
          <w:rFonts w:ascii="Arial" w:eastAsia="Times New Roman" w:hAnsi="Arial" w:cs="Arial"/>
          <w:color w:val="000000" w:themeColor="text1"/>
          <w:sz w:val="24"/>
          <w:szCs w:val="24"/>
          <w:bdr w:val="none" w:sz="0" w:space="0" w:color="auto" w:frame="1"/>
        </w:rPr>
        <w:lastRenderedPageBreak/>
        <w:t>charge of individual teams.  The upper management can now communicate with all the different parts of the organization without talking to each employee individually.</w:t>
      </w:r>
    </w:p>
    <w:p w:rsidR="003E50FC" w:rsidRDefault="003E50FC" w:rsidP="00DE55E9">
      <w:pPr>
        <w:rPr>
          <w:rFonts w:ascii="Arial" w:hAnsi="Arial" w:cs="Arial"/>
          <w:b/>
          <w:color w:val="000000"/>
          <w:sz w:val="24"/>
          <w:szCs w:val="24"/>
          <w:bdr w:val="none" w:sz="0" w:space="0" w:color="auto" w:frame="1"/>
        </w:rPr>
      </w:pPr>
    </w:p>
    <w:p w:rsidR="00022006" w:rsidRDefault="00022006" w:rsidP="00DE55E9">
      <w:pPr>
        <w:rPr>
          <w:rFonts w:ascii="Arial" w:hAnsi="Arial" w:cs="Arial"/>
          <w:b/>
          <w:color w:val="000000"/>
          <w:sz w:val="24"/>
          <w:szCs w:val="24"/>
          <w:bdr w:val="none" w:sz="0" w:space="0" w:color="auto" w:frame="1"/>
        </w:rPr>
      </w:pPr>
      <w:r w:rsidRPr="00022006">
        <w:rPr>
          <w:rFonts w:ascii="Arial" w:hAnsi="Arial" w:cs="Arial"/>
          <w:b/>
          <w:color w:val="000000"/>
          <w:sz w:val="24"/>
          <w:szCs w:val="24"/>
          <w:bdr w:val="none" w:sz="0" w:space="0" w:color="auto" w:frame="1"/>
        </w:rPr>
        <w:t>What are the features of learning organizations?</w:t>
      </w:r>
    </w:p>
    <w:p w:rsidR="00022006" w:rsidRPr="006A6311" w:rsidRDefault="000B5BBA" w:rsidP="00DE55E9">
      <w:pPr>
        <w:rPr>
          <w:rFonts w:ascii="Arial" w:hAnsi="Arial" w:cs="Arial"/>
          <w:color w:val="000000"/>
          <w:sz w:val="24"/>
          <w:szCs w:val="24"/>
          <w:bdr w:val="none" w:sz="0" w:space="0" w:color="auto" w:frame="1"/>
        </w:rPr>
      </w:pPr>
      <w:r w:rsidRPr="006A6311">
        <w:rPr>
          <w:rFonts w:ascii="Arial" w:hAnsi="Arial" w:cs="Arial"/>
          <w:color w:val="000000"/>
          <w:sz w:val="24"/>
          <w:szCs w:val="24"/>
          <w:bdr w:val="none" w:sz="0" w:space="0" w:color="auto" w:frame="1"/>
        </w:rPr>
        <w:t>1. In learning organization, people are aware of the whole system, how everything fits together, and the relationships among various organizational parts. Everyone considers how their actions affect other parts and the total organization. This emphasis on the whole reduces boundaries both within the organization and with other companies.</w:t>
      </w:r>
    </w:p>
    <w:p w:rsidR="009A3617" w:rsidRPr="006A6311" w:rsidRDefault="009A3617" w:rsidP="00DE55E9">
      <w:pPr>
        <w:rPr>
          <w:rFonts w:ascii="Arial" w:hAnsi="Arial" w:cs="Arial"/>
          <w:color w:val="000000"/>
          <w:sz w:val="24"/>
          <w:szCs w:val="24"/>
          <w:bdr w:val="none" w:sz="0" w:space="0" w:color="auto" w:frame="1"/>
        </w:rPr>
      </w:pPr>
    </w:p>
    <w:p w:rsidR="009A3617" w:rsidRPr="006A6311" w:rsidRDefault="00830C1B" w:rsidP="00DE55E9">
      <w:pPr>
        <w:rPr>
          <w:rFonts w:ascii="Arial" w:hAnsi="Arial" w:cs="Arial"/>
          <w:color w:val="000000"/>
          <w:sz w:val="24"/>
          <w:szCs w:val="24"/>
          <w:bdr w:val="none" w:sz="0" w:space="0" w:color="auto" w:frame="1"/>
        </w:rPr>
      </w:pPr>
      <w:r w:rsidRPr="006A6311">
        <w:rPr>
          <w:rFonts w:ascii="Arial" w:hAnsi="Arial" w:cs="Arial"/>
          <w:color w:val="000000"/>
          <w:sz w:val="24"/>
          <w:szCs w:val="24"/>
          <w:bdr w:val="none" w:sz="0" w:space="0" w:color="auto" w:frame="1"/>
        </w:rPr>
        <w:t xml:space="preserve">2. </w:t>
      </w:r>
      <w:r w:rsidR="009A3617" w:rsidRPr="006A6311">
        <w:rPr>
          <w:rFonts w:ascii="Arial" w:hAnsi="Arial" w:cs="Arial"/>
          <w:color w:val="000000"/>
          <w:sz w:val="24"/>
          <w:szCs w:val="24"/>
          <w:bdr w:val="none" w:sz="0" w:space="0" w:color="auto" w:frame="1"/>
        </w:rPr>
        <w:t>The culture of a learning organization creates a sense of community and caring for one another. The organization is a place for creating a web of relationships that allow people to take risks and develop to their full potential. Activities such as assigned parking spaces and executive dining rooms that create status differences are discarded.</w:t>
      </w:r>
    </w:p>
    <w:p w:rsidR="005B36A1" w:rsidRPr="006A6311" w:rsidRDefault="005B36A1" w:rsidP="00DE55E9">
      <w:pPr>
        <w:rPr>
          <w:rFonts w:ascii="Arial" w:hAnsi="Arial" w:cs="Arial"/>
          <w:color w:val="000000"/>
          <w:sz w:val="24"/>
          <w:szCs w:val="24"/>
          <w:bdr w:val="none" w:sz="0" w:space="0" w:color="auto" w:frame="1"/>
        </w:rPr>
      </w:pPr>
      <w:r w:rsidRPr="006A6311">
        <w:rPr>
          <w:rFonts w:ascii="Arial" w:hAnsi="Arial" w:cs="Arial"/>
          <w:color w:val="000000"/>
          <w:sz w:val="24"/>
          <w:szCs w:val="24"/>
          <w:bdr w:val="none" w:sz="0" w:space="0" w:color="auto" w:frame="1"/>
        </w:rPr>
        <w:t>3. A basic value of learning organization is to question the status quo. Constant questioning of assumptions opens the gates to creativity and improvement. The culture of learning organization encourages openness, boundary less ness, equality, continuous improvement, and risk – taking.</w:t>
      </w:r>
    </w:p>
    <w:p w:rsidR="00022006" w:rsidRDefault="00022006">
      <w:pPr>
        <w:rPr>
          <w:rFonts w:ascii="Arial" w:hAnsi="Arial" w:cs="Arial"/>
          <w:b/>
          <w:color w:val="000000"/>
          <w:sz w:val="24"/>
          <w:szCs w:val="24"/>
          <w:bdr w:val="none" w:sz="0" w:space="0" w:color="auto" w:frame="1"/>
        </w:rPr>
      </w:pPr>
    </w:p>
    <w:p w:rsidR="00A63A1D" w:rsidRDefault="00A63A1D">
      <w:pPr>
        <w:rPr>
          <w:rFonts w:ascii="Arial" w:hAnsi="Arial" w:cs="Arial"/>
          <w:b/>
          <w:color w:val="000000"/>
          <w:sz w:val="24"/>
          <w:szCs w:val="24"/>
          <w:bdr w:val="none" w:sz="0" w:space="0" w:color="auto" w:frame="1"/>
        </w:rPr>
      </w:pPr>
      <w:r w:rsidRPr="00A63A1D">
        <w:rPr>
          <w:rFonts w:ascii="Arial" w:hAnsi="Arial" w:cs="Arial"/>
          <w:b/>
          <w:color w:val="000000"/>
          <w:sz w:val="24"/>
          <w:szCs w:val="24"/>
          <w:bdr w:val="none" w:sz="0" w:space="0" w:color="auto" w:frame="1"/>
        </w:rPr>
        <w:t>Why is knowledge management particularly important to a company that wants to learn and change continuously rather than operate at a stable state?</w:t>
      </w:r>
    </w:p>
    <w:p w:rsidR="00A63A1D" w:rsidRPr="00A63A1D" w:rsidRDefault="00A63A1D">
      <w:pPr>
        <w:rPr>
          <w:rFonts w:ascii="Arial" w:hAnsi="Arial" w:cs="Arial"/>
          <w:color w:val="000000"/>
          <w:sz w:val="24"/>
          <w:szCs w:val="24"/>
          <w:bdr w:val="none" w:sz="0" w:space="0" w:color="auto" w:frame="1"/>
        </w:rPr>
      </w:pPr>
      <w:r w:rsidRPr="00A63A1D">
        <w:rPr>
          <w:rFonts w:ascii="Arial" w:hAnsi="Arial" w:cs="Arial"/>
          <w:color w:val="000000"/>
          <w:sz w:val="24"/>
          <w:szCs w:val="24"/>
          <w:bdr w:val="none" w:sz="0" w:space="0" w:color="auto" w:frame="1"/>
        </w:rPr>
        <w:t xml:space="preserve">One primary goal for information technology system today is to support efforts to manage and leverage organizational knowledge. Having greater access to information is useless unless that information is put to use to further the goals and success of the organization. In today’s economy, the basic economic resources are no longer capital, or labor, or natural resources, but knowledge. Particularly for companies that are striving to be learning organizations, knowledge management is a critical job for organization executives. Learning organizations effectively acquire, create, and transfer knowledge across the company and modify their activities to reflect new knowledge and insight. Knowledge management is new way to think about organizing and sharing an organization’s intellectual and creative resources, it refers to the efforts to systematically find, organize, and make available a company’s intellectual capital and to foster a culture of continuous learning and knowledge sharing so that organizational activities build on what is already known. A complete knowledge management system includes not processes for capturing and storing knowledge and organizing it for easy access, but also ways to generate new knowledge through learning and to share knowledge </w:t>
      </w:r>
      <w:r w:rsidRPr="00A63A1D">
        <w:rPr>
          <w:rFonts w:ascii="Arial" w:hAnsi="Arial" w:cs="Arial"/>
          <w:color w:val="000000"/>
          <w:sz w:val="24"/>
          <w:szCs w:val="24"/>
          <w:bdr w:val="none" w:sz="0" w:space="0" w:color="auto" w:frame="1"/>
        </w:rPr>
        <w:lastRenderedPageBreak/>
        <w:t>throughout the organization. Information technology alone is not enough to handle this complex problem.</w:t>
      </w:r>
    </w:p>
    <w:p w:rsidR="00A63A1D" w:rsidRDefault="00A63A1D">
      <w:pPr>
        <w:rPr>
          <w:rFonts w:ascii="Arial" w:hAnsi="Arial" w:cs="Arial"/>
          <w:b/>
          <w:color w:val="000000"/>
          <w:sz w:val="24"/>
          <w:szCs w:val="24"/>
          <w:bdr w:val="none" w:sz="0" w:space="0" w:color="auto" w:frame="1"/>
        </w:rPr>
      </w:pPr>
    </w:p>
    <w:p w:rsidR="00E86DF1" w:rsidRDefault="00E86DF1">
      <w:pPr>
        <w:rPr>
          <w:rFonts w:ascii="Arial" w:hAnsi="Arial" w:cs="Arial"/>
          <w:b/>
          <w:color w:val="000000"/>
          <w:sz w:val="24"/>
          <w:szCs w:val="24"/>
          <w:bdr w:val="none" w:sz="0" w:space="0" w:color="auto" w:frame="1"/>
        </w:rPr>
      </w:pPr>
      <w:r w:rsidRPr="00E86DF1">
        <w:rPr>
          <w:rFonts w:ascii="Arial" w:hAnsi="Arial" w:cs="Arial"/>
          <w:b/>
          <w:color w:val="000000"/>
          <w:sz w:val="24"/>
          <w:szCs w:val="24"/>
          <w:bdr w:val="none" w:sz="0" w:space="0" w:color="auto" w:frame="1"/>
        </w:rPr>
        <w:t>What are impacts of IT on organization structure?</w:t>
      </w:r>
    </w:p>
    <w:p w:rsidR="00E86DF1" w:rsidRPr="00E86DF1" w:rsidRDefault="00E86DF1" w:rsidP="00E86DF1">
      <w:pPr>
        <w:shd w:val="clear" w:color="auto" w:fill="FFFFFF"/>
        <w:spacing w:before="100" w:beforeAutospacing="1" w:after="100" w:afterAutospacing="1" w:line="240" w:lineRule="auto"/>
        <w:rPr>
          <w:rFonts w:ascii="Arial" w:eastAsia="Times New Roman" w:hAnsi="Arial" w:cs="Arial"/>
          <w:color w:val="000000" w:themeColor="text1"/>
          <w:sz w:val="24"/>
          <w:szCs w:val="24"/>
        </w:rPr>
      </w:pPr>
      <w:r w:rsidRPr="00E86DF1">
        <w:rPr>
          <w:rFonts w:ascii="Arial" w:eastAsia="Times New Roman" w:hAnsi="Arial" w:cs="Arial"/>
          <w:color w:val="000000" w:themeColor="text1"/>
          <w:sz w:val="24"/>
          <w:szCs w:val="24"/>
        </w:rPr>
        <w:t>Information technology (IT) is dramatically changing the business landscape. Although organization cultures and business strategies </w:t>
      </w:r>
      <w:r w:rsidRPr="005B11C2">
        <w:rPr>
          <w:rFonts w:ascii="Arial" w:eastAsia="Times New Roman" w:hAnsi="Arial" w:cs="Arial"/>
          <w:bCs/>
          <w:color w:val="000000" w:themeColor="text1"/>
          <w:sz w:val="24"/>
          <w:szCs w:val="24"/>
        </w:rPr>
        <w:t>shape</w:t>
      </w:r>
      <w:r w:rsidRPr="00E86DF1">
        <w:rPr>
          <w:rFonts w:ascii="Arial" w:eastAsia="Times New Roman" w:hAnsi="Arial" w:cs="Arial"/>
          <w:color w:val="000000" w:themeColor="text1"/>
          <w:sz w:val="24"/>
          <w:szCs w:val="24"/>
        </w:rPr>
        <w:t> the use of IT in organizations, more often the influence is stronger the other way round. IT significantly affects strategic options and creates opportunities and issues that managers need to address in many aspects of their business. This page outlines some of the key impacts of technology and the implications for management on:</w:t>
      </w:r>
    </w:p>
    <w:p w:rsidR="00E86DF1" w:rsidRPr="00E86DF1" w:rsidRDefault="00E86DF1" w:rsidP="00E86DF1">
      <w:pPr>
        <w:numPr>
          <w:ilvl w:val="0"/>
          <w:numId w:val="4"/>
        </w:numPr>
        <w:shd w:val="clear" w:color="auto" w:fill="FFFFFF"/>
        <w:spacing w:before="100" w:beforeAutospacing="1" w:after="100" w:afterAutospacing="1" w:line="240" w:lineRule="auto"/>
        <w:rPr>
          <w:rFonts w:ascii="Arial" w:eastAsia="Times New Roman" w:hAnsi="Arial" w:cs="Arial"/>
          <w:color w:val="000000" w:themeColor="text1"/>
          <w:sz w:val="24"/>
          <w:szCs w:val="24"/>
        </w:rPr>
      </w:pPr>
      <w:r w:rsidRPr="00E86DF1">
        <w:rPr>
          <w:rFonts w:ascii="Arial" w:eastAsia="Times New Roman" w:hAnsi="Arial" w:cs="Arial"/>
          <w:color w:val="000000" w:themeColor="text1"/>
          <w:sz w:val="24"/>
          <w:szCs w:val="24"/>
        </w:rPr>
        <w:t>Business strategy - collapsing time and distance, enabling </w:t>
      </w:r>
      <w:hyperlink r:id="rId73" w:history="1">
        <w:r w:rsidRPr="00E86DF1">
          <w:rPr>
            <w:rFonts w:ascii="Arial" w:eastAsia="Times New Roman" w:hAnsi="Arial" w:cs="Arial"/>
            <w:color w:val="000000" w:themeColor="text1"/>
            <w:sz w:val="24"/>
            <w:szCs w:val="24"/>
          </w:rPr>
          <w:t>electronic commerce</w:t>
        </w:r>
      </w:hyperlink>
    </w:p>
    <w:p w:rsidR="00E86DF1" w:rsidRPr="00E86DF1" w:rsidRDefault="00E86DF1" w:rsidP="00E86DF1">
      <w:pPr>
        <w:numPr>
          <w:ilvl w:val="0"/>
          <w:numId w:val="4"/>
        </w:numPr>
        <w:shd w:val="clear" w:color="auto" w:fill="FFFFFF"/>
        <w:spacing w:before="100" w:beforeAutospacing="1" w:after="100" w:afterAutospacing="1" w:line="240" w:lineRule="auto"/>
        <w:rPr>
          <w:rFonts w:ascii="Arial" w:eastAsia="Times New Roman" w:hAnsi="Arial" w:cs="Arial"/>
          <w:color w:val="000000" w:themeColor="text1"/>
          <w:sz w:val="24"/>
          <w:szCs w:val="24"/>
        </w:rPr>
      </w:pPr>
      <w:r w:rsidRPr="00E86DF1">
        <w:rPr>
          <w:rFonts w:ascii="Arial" w:eastAsia="Times New Roman" w:hAnsi="Arial" w:cs="Arial"/>
          <w:color w:val="000000" w:themeColor="text1"/>
          <w:sz w:val="24"/>
          <w:szCs w:val="24"/>
        </w:rPr>
        <w:t>Organization Culture - encouraging the free flow of information</w:t>
      </w:r>
    </w:p>
    <w:p w:rsidR="00E86DF1" w:rsidRPr="00E86DF1" w:rsidRDefault="00E86DF1" w:rsidP="00E86DF1">
      <w:pPr>
        <w:numPr>
          <w:ilvl w:val="0"/>
          <w:numId w:val="4"/>
        </w:numPr>
        <w:shd w:val="clear" w:color="auto" w:fill="FFFFFF"/>
        <w:spacing w:before="100" w:beforeAutospacing="1" w:after="100" w:afterAutospacing="1" w:line="240" w:lineRule="auto"/>
        <w:rPr>
          <w:rFonts w:ascii="Arial" w:eastAsia="Times New Roman" w:hAnsi="Arial" w:cs="Arial"/>
          <w:color w:val="000000" w:themeColor="text1"/>
          <w:sz w:val="24"/>
          <w:szCs w:val="24"/>
        </w:rPr>
      </w:pPr>
      <w:r w:rsidRPr="00E86DF1">
        <w:rPr>
          <w:rFonts w:ascii="Arial" w:eastAsia="Times New Roman" w:hAnsi="Arial" w:cs="Arial"/>
          <w:color w:val="000000" w:themeColor="text1"/>
          <w:sz w:val="24"/>
          <w:szCs w:val="24"/>
        </w:rPr>
        <w:t>Organization Structures - making </w:t>
      </w:r>
      <w:hyperlink r:id="rId74" w:history="1">
        <w:r w:rsidRPr="00E86DF1">
          <w:rPr>
            <w:rFonts w:ascii="Arial" w:eastAsia="Times New Roman" w:hAnsi="Arial" w:cs="Arial"/>
            <w:color w:val="000000" w:themeColor="text1"/>
            <w:sz w:val="24"/>
            <w:szCs w:val="24"/>
          </w:rPr>
          <w:t>networking</w:t>
        </w:r>
      </w:hyperlink>
      <w:r w:rsidRPr="00E86DF1">
        <w:rPr>
          <w:rFonts w:ascii="Arial" w:eastAsia="Times New Roman" w:hAnsi="Arial" w:cs="Arial"/>
          <w:color w:val="000000" w:themeColor="text1"/>
          <w:sz w:val="24"/>
          <w:szCs w:val="24"/>
        </w:rPr>
        <w:t> and </w:t>
      </w:r>
      <w:hyperlink r:id="rId75" w:history="1">
        <w:r w:rsidRPr="00E86DF1">
          <w:rPr>
            <w:rFonts w:ascii="Arial" w:eastAsia="Times New Roman" w:hAnsi="Arial" w:cs="Arial"/>
            <w:color w:val="000000" w:themeColor="text1"/>
            <w:sz w:val="24"/>
            <w:szCs w:val="24"/>
          </w:rPr>
          <w:t>virtual corporations</w:t>
        </w:r>
      </w:hyperlink>
      <w:r w:rsidRPr="00E86DF1">
        <w:rPr>
          <w:rFonts w:ascii="Arial" w:eastAsia="Times New Roman" w:hAnsi="Arial" w:cs="Arial"/>
          <w:color w:val="000000" w:themeColor="text1"/>
          <w:sz w:val="24"/>
          <w:szCs w:val="24"/>
        </w:rPr>
        <w:t> a reality</w:t>
      </w:r>
    </w:p>
    <w:p w:rsidR="00E86DF1" w:rsidRPr="00E86DF1" w:rsidRDefault="00E86DF1" w:rsidP="00E86DF1">
      <w:pPr>
        <w:numPr>
          <w:ilvl w:val="0"/>
          <w:numId w:val="4"/>
        </w:numPr>
        <w:shd w:val="clear" w:color="auto" w:fill="FFFFFF"/>
        <w:spacing w:beforeAutospacing="1" w:after="0" w:afterAutospacing="1" w:line="240" w:lineRule="auto"/>
        <w:rPr>
          <w:rFonts w:ascii="Arial" w:eastAsia="Times New Roman" w:hAnsi="Arial" w:cs="Arial"/>
          <w:color w:val="000000" w:themeColor="text1"/>
          <w:sz w:val="24"/>
          <w:szCs w:val="24"/>
        </w:rPr>
      </w:pPr>
      <w:r w:rsidRPr="00E86DF1">
        <w:rPr>
          <w:rFonts w:ascii="Arial" w:eastAsia="Times New Roman" w:hAnsi="Arial" w:cs="Arial"/>
          <w:color w:val="000000" w:themeColor="text1"/>
          <w:sz w:val="24"/>
          <w:szCs w:val="24"/>
          <w:bdr w:val="single" w:sz="6" w:space="0" w:color="auto" w:frame="1"/>
        </w:rPr>
        <w:t>Management</w:t>
      </w:r>
      <w:r w:rsidRPr="00E86DF1">
        <w:rPr>
          <w:rFonts w:ascii="Arial" w:eastAsia="Times New Roman" w:hAnsi="Arial" w:cs="Arial"/>
          <w:color w:val="000000" w:themeColor="text1"/>
          <w:sz w:val="24"/>
          <w:szCs w:val="24"/>
        </w:rPr>
        <w:t> Processes - providing support for complex decision making processes</w:t>
      </w:r>
    </w:p>
    <w:p w:rsidR="00E86DF1" w:rsidRPr="00E86DF1" w:rsidRDefault="00E86DF1" w:rsidP="00E86DF1">
      <w:pPr>
        <w:numPr>
          <w:ilvl w:val="0"/>
          <w:numId w:val="4"/>
        </w:numPr>
        <w:shd w:val="clear" w:color="auto" w:fill="FFFFFF"/>
        <w:spacing w:before="100" w:beforeAutospacing="1" w:after="100" w:afterAutospacing="1" w:line="240" w:lineRule="auto"/>
        <w:rPr>
          <w:rFonts w:ascii="Arial" w:eastAsia="Times New Roman" w:hAnsi="Arial" w:cs="Arial"/>
          <w:color w:val="000000" w:themeColor="text1"/>
          <w:sz w:val="24"/>
          <w:szCs w:val="24"/>
        </w:rPr>
      </w:pPr>
      <w:r w:rsidRPr="00E86DF1">
        <w:rPr>
          <w:rFonts w:ascii="Arial" w:eastAsia="Times New Roman" w:hAnsi="Arial" w:cs="Arial"/>
          <w:color w:val="000000" w:themeColor="text1"/>
          <w:sz w:val="24"/>
          <w:szCs w:val="24"/>
        </w:rPr>
        <w:t>Work - dramatically changing the nature of professional, and now managerial work</w:t>
      </w:r>
    </w:p>
    <w:p w:rsidR="00E86DF1" w:rsidRPr="00E86DF1" w:rsidRDefault="00E86DF1" w:rsidP="00E86DF1">
      <w:pPr>
        <w:numPr>
          <w:ilvl w:val="0"/>
          <w:numId w:val="4"/>
        </w:numPr>
        <w:shd w:val="clear" w:color="auto" w:fill="FFFFFF"/>
        <w:spacing w:beforeAutospacing="1" w:after="0" w:afterAutospacing="1" w:line="240" w:lineRule="auto"/>
        <w:rPr>
          <w:rFonts w:ascii="Arial" w:eastAsia="Times New Roman" w:hAnsi="Arial" w:cs="Arial"/>
          <w:color w:val="000000" w:themeColor="text1"/>
          <w:sz w:val="24"/>
          <w:szCs w:val="24"/>
        </w:rPr>
      </w:pPr>
      <w:r w:rsidRPr="00E86DF1">
        <w:rPr>
          <w:rFonts w:ascii="Arial" w:eastAsia="Times New Roman" w:hAnsi="Arial" w:cs="Arial"/>
          <w:color w:val="000000" w:themeColor="text1"/>
          <w:sz w:val="24"/>
          <w:szCs w:val="24"/>
        </w:rPr>
        <w:t>The workplace - allowing work from </w:t>
      </w:r>
      <w:r w:rsidRPr="00E86DF1">
        <w:rPr>
          <w:rFonts w:ascii="Arial" w:eastAsia="Times New Roman" w:hAnsi="Arial" w:cs="Arial"/>
          <w:color w:val="000000" w:themeColor="text1"/>
          <w:sz w:val="24"/>
          <w:szCs w:val="24"/>
          <w:bdr w:val="single" w:sz="6" w:space="0" w:color="auto" w:frame="1"/>
        </w:rPr>
        <w:t>home</w:t>
      </w:r>
      <w:r w:rsidRPr="00E86DF1">
        <w:rPr>
          <w:rFonts w:ascii="Arial" w:eastAsia="Times New Roman" w:hAnsi="Arial" w:cs="Arial"/>
          <w:color w:val="000000" w:themeColor="text1"/>
          <w:sz w:val="24"/>
          <w:szCs w:val="24"/>
        </w:rPr>
        <w:t> and on the move, as in </w:t>
      </w:r>
      <w:hyperlink r:id="rId76" w:history="1">
        <w:r w:rsidRPr="00E86DF1">
          <w:rPr>
            <w:rFonts w:ascii="Arial" w:eastAsia="Times New Roman" w:hAnsi="Arial" w:cs="Arial"/>
            <w:color w:val="000000" w:themeColor="text1"/>
            <w:sz w:val="24"/>
            <w:szCs w:val="24"/>
          </w:rPr>
          <w:t>telework</w:t>
        </w:r>
      </w:hyperlink>
    </w:p>
    <w:p w:rsidR="00E86DF1" w:rsidRDefault="00E86DF1">
      <w:pPr>
        <w:rPr>
          <w:rFonts w:ascii="Arial" w:hAnsi="Arial" w:cs="Arial"/>
          <w:b/>
          <w:color w:val="000000"/>
          <w:sz w:val="24"/>
          <w:szCs w:val="24"/>
          <w:bdr w:val="none" w:sz="0" w:space="0" w:color="auto" w:frame="1"/>
        </w:rPr>
      </w:pPr>
    </w:p>
    <w:p w:rsidR="00FB0C32" w:rsidRDefault="00FB0C32">
      <w:pPr>
        <w:rPr>
          <w:rFonts w:ascii="Arial" w:hAnsi="Arial" w:cs="Arial"/>
          <w:b/>
          <w:color w:val="000000"/>
          <w:sz w:val="24"/>
          <w:szCs w:val="24"/>
          <w:bdr w:val="none" w:sz="0" w:space="0" w:color="auto" w:frame="1"/>
        </w:rPr>
      </w:pPr>
      <w:r>
        <w:rPr>
          <w:rFonts w:ascii="Arial" w:hAnsi="Arial" w:cs="Arial"/>
          <w:b/>
          <w:color w:val="000000"/>
          <w:sz w:val="24"/>
          <w:szCs w:val="24"/>
          <w:bdr w:val="none" w:sz="0" w:space="0" w:color="auto" w:frame="1"/>
        </w:rPr>
        <w:t>SERVICE FIRMS</w:t>
      </w:r>
      <w:r w:rsidRPr="00FB0C32">
        <w:rPr>
          <w:rFonts w:ascii="Arial" w:hAnsi="Arial" w:cs="Arial"/>
          <w:b/>
          <w:color w:val="000000"/>
          <w:sz w:val="24"/>
          <w:szCs w:val="24"/>
          <w:bdr w:val="none" w:sz="0" w:space="0" w:color="auto" w:frame="1"/>
        </w:rPr>
        <w:t>:</w:t>
      </w:r>
    </w:p>
    <w:p w:rsidR="00FB0C32" w:rsidRPr="00FB0C32" w:rsidRDefault="00FB0C32">
      <w:pPr>
        <w:rPr>
          <w:rFonts w:ascii="Arial" w:hAnsi="Arial" w:cs="Arial"/>
          <w:color w:val="000000"/>
          <w:sz w:val="24"/>
          <w:szCs w:val="24"/>
          <w:bdr w:val="none" w:sz="0" w:space="0" w:color="auto" w:frame="1"/>
        </w:rPr>
      </w:pPr>
      <w:r w:rsidRPr="00FB0C32">
        <w:rPr>
          <w:rFonts w:ascii="Arial" w:hAnsi="Arial" w:cs="Arial"/>
          <w:color w:val="000000"/>
          <w:sz w:val="24"/>
          <w:szCs w:val="24"/>
          <w:bdr w:val="none" w:sz="0" w:space="0" w:color="auto" w:frame="1"/>
        </w:rPr>
        <w:t xml:space="preserve"> Whereas manufacturing organizations achieve their primary purpose through the production of products, service organizations accomplish their primary purpose through the production and provision of services, such as education, health care, transportation, banking, and hospitality, studies of service organizations have focused on the unique dimensions of service technologies. The characteristics of service technology are compared to those of manufacturing technology in Example.</w:t>
      </w:r>
    </w:p>
    <w:sectPr w:rsidR="00FB0C32" w:rsidRPr="00FB0C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13545"/>
    <w:multiLevelType w:val="multilevel"/>
    <w:tmpl w:val="8AE2A7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1531D8"/>
    <w:multiLevelType w:val="multilevel"/>
    <w:tmpl w:val="C22EE8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A737EF"/>
    <w:multiLevelType w:val="hybridMultilevel"/>
    <w:tmpl w:val="FD984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AF6BDE"/>
    <w:multiLevelType w:val="multilevel"/>
    <w:tmpl w:val="C8B2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184"/>
    <w:rsid w:val="00022006"/>
    <w:rsid w:val="000B5BBA"/>
    <w:rsid w:val="00116476"/>
    <w:rsid w:val="001C0DB6"/>
    <w:rsid w:val="00237D30"/>
    <w:rsid w:val="00306184"/>
    <w:rsid w:val="003C2E26"/>
    <w:rsid w:val="003E50FC"/>
    <w:rsid w:val="003F3A99"/>
    <w:rsid w:val="004C6064"/>
    <w:rsid w:val="005077ED"/>
    <w:rsid w:val="00545E5E"/>
    <w:rsid w:val="005B11C2"/>
    <w:rsid w:val="005B36A1"/>
    <w:rsid w:val="0063685F"/>
    <w:rsid w:val="006A6311"/>
    <w:rsid w:val="006B32AD"/>
    <w:rsid w:val="00726F85"/>
    <w:rsid w:val="007956FB"/>
    <w:rsid w:val="007A0F7A"/>
    <w:rsid w:val="00830C1B"/>
    <w:rsid w:val="00836DAF"/>
    <w:rsid w:val="00897F1F"/>
    <w:rsid w:val="008D22B9"/>
    <w:rsid w:val="009A3617"/>
    <w:rsid w:val="009E605A"/>
    <w:rsid w:val="00A63A1D"/>
    <w:rsid w:val="00AC7331"/>
    <w:rsid w:val="00B555BD"/>
    <w:rsid w:val="00BA47FA"/>
    <w:rsid w:val="00BB2A3F"/>
    <w:rsid w:val="00C52E63"/>
    <w:rsid w:val="00C84446"/>
    <w:rsid w:val="00C87302"/>
    <w:rsid w:val="00C9558F"/>
    <w:rsid w:val="00D41495"/>
    <w:rsid w:val="00DE55E9"/>
    <w:rsid w:val="00E03F75"/>
    <w:rsid w:val="00E14612"/>
    <w:rsid w:val="00E4598F"/>
    <w:rsid w:val="00E46669"/>
    <w:rsid w:val="00E86DF1"/>
    <w:rsid w:val="00F24DB4"/>
    <w:rsid w:val="00F47A3F"/>
    <w:rsid w:val="00F70336"/>
    <w:rsid w:val="00FB0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52E63"/>
    <w:rPr>
      <w:color w:val="0000FF"/>
      <w:u w:val="single"/>
    </w:rPr>
  </w:style>
  <w:style w:type="character" w:customStyle="1" w:styleId="remarkable-pre-marked">
    <w:name w:val="remarkable-pre-marked"/>
    <w:basedOn w:val="DefaultParagraphFont"/>
    <w:rsid w:val="00C52E63"/>
  </w:style>
  <w:style w:type="character" w:customStyle="1" w:styleId="apple-converted-space">
    <w:name w:val="apple-converted-space"/>
    <w:basedOn w:val="DefaultParagraphFont"/>
    <w:rsid w:val="00C52E63"/>
  </w:style>
  <w:style w:type="paragraph" w:styleId="ListParagraph">
    <w:name w:val="List Paragraph"/>
    <w:basedOn w:val="Normal"/>
    <w:uiPriority w:val="34"/>
    <w:qFormat/>
    <w:rsid w:val="00C9558F"/>
    <w:pPr>
      <w:ind w:left="720"/>
      <w:contextualSpacing/>
    </w:pPr>
  </w:style>
  <w:style w:type="paragraph" w:styleId="NormalWeb">
    <w:name w:val="Normal (Web)"/>
    <w:basedOn w:val="Normal"/>
    <w:uiPriority w:val="99"/>
    <w:semiHidden/>
    <w:unhideWhenUsed/>
    <w:rsid w:val="00897F1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459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52E63"/>
    <w:rPr>
      <w:color w:val="0000FF"/>
      <w:u w:val="single"/>
    </w:rPr>
  </w:style>
  <w:style w:type="character" w:customStyle="1" w:styleId="remarkable-pre-marked">
    <w:name w:val="remarkable-pre-marked"/>
    <w:basedOn w:val="DefaultParagraphFont"/>
    <w:rsid w:val="00C52E63"/>
  </w:style>
  <w:style w:type="character" w:customStyle="1" w:styleId="apple-converted-space">
    <w:name w:val="apple-converted-space"/>
    <w:basedOn w:val="DefaultParagraphFont"/>
    <w:rsid w:val="00C52E63"/>
  </w:style>
  <w:style w:type="paragraph" w:styleId="ListParagraph">
    <w:name w:val="List Paragraph"/>
    <w:basedOn w:val="Normal"/>
    <w:uiPriority w:val="34"/>
    <w:qFormat/>
    <w:rsid w:val="00C9558F"/>
    <w:pPr>
      <w:ind w:left="720"/>
      <w:contextualSpacing/>
    </w:pPr>
  </w:style>
  <w:style w:type="paragraph" w:styleId="NormalWeb">
    <w:name w:val="Normal (Web)"/>
    <w:basedOn w:val="Normal"/>
    <w:uiPriority w:val="99"/>
    <w:semiHidden/>
    <w:unhideWhenUsed/>
    <w:rsid w:val="00897F1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459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800722">
      <w:bodyDiv w:val="1"/>
      <w:marLeft w:val="0"/>
      <w:marRight w:val="0"/>
      <w:marTop w:val="0"/>
      <w:marBottom w:val="0"/>
      <w:divBdr>
        <w:top w:val="none" w:sz="0" w:space="0" w:color="auto"/>
        <w:left w:val="none" w:sz="0" w:space="0" w:color="auto"/>
        <w:bottom w:val="none" w:sz="0" w:space="0" w:color="auto"/>
        <w:right w:val="none" w:sz="0" w:space="0" w:color="auto"/>
      </w:divBdr>
    </w:div>
    <w:div w:id="890648932">
      <w:bodyDiv w:val="1"/>
      <w:marLeft w:val="0"/>
      <w:marRight w:val="0"/>
      <w:marTop w:val="0"/>
      <w:marBottom w:val="0"/>
      <w:divBdr>
        <w:top w:val="none" w:sz="0" w:space="0" w:color="auto"/>
        <w:left w:val="none" w:sz="0" w:space="0" w:color="auto"/>
        <w:bottom w:val="none" w:sz="0" w:space="0" w:color="auto"/>
        <w:right w:val="none" w:sz="0" w:space="0" w:color="auto"/>
      </w:divBdr>
    </w:div>
    <w:div w:id="1138188480">
      <w:bodyDiv w:val="1"/>
      <w:marLeft w:val="0"/>
      <w:marRight w:val="0"/>
      <w:marTop w:val="0"/>
      <w:marBottom w:val="0"/>
      <w:divBdr>
        <w:top w:val="none" w:sz="0" w:space="0" w:color="auto"/>
        <w:left w:val="none" w:sz="0" w:space="0" w:color="auto"/>
        <w:bottom w:val="none" w:sz="0" w:space="0" w:color="auto"/>
        <w:right w:val="none" w:sz="0" w:space="0" w:color="auto"/>
      </w:divBdr>
    </w:div>
    <w:div w:id="1230119037">
      <w:bodyDiv w:val="1"/>
      <w:marLeft w:val="0"/>
      <w:marRight w:val="0"/>
      <w:marTop w:val="0"/>
      <w:marBottom w:val="0"/>
      <w:divBdr>
        <w:top w:val="none" w:sz="0" w:space="0" w:color="auto"/>
        <w:left w:val="none" w:sz="0" w:space="0" w:color="auto"/>
        <w:bottom w:val="none" w:sz="0" w:space="0" w:color="auto"/>
        <w:right w:val="none" w:sz="0" w:space="0" w:color="auto"/>
      </w:divBdr>
    </w:div>
    <w:div w:id="1285581570">
      <w:bodyDiv w:val="1"/>
      <w:marLeft w:val="0"/>
      <w:marRight w:val="0"/>
      <w:marTop w:val="0"/>
      <w:marBottom w:val="0"/>
      <w:divBdr>
        <w:top w:val="none" w:sz="0" w:space="0" w:color="auto"/>
        <w:left w:val="none" w:sz="0" w:space="0" w:color="auto"/>
        <w:bottom w:val="none" w:sz="0" w:space="0" w:color="auto"/>
        <w:right w:val="none" w:sz="0" w:space="0" w:color="auto"/>
      </w:divBdr>
    </w:div>
    <w:div w:id="1487472296">
      <w:bodyDiv w:val="1"/>
      <w:marLeft w:val="0"/>
      <w:marRight w:val="0"/>
      <w:marTop w:val="0"/>
      <w:marBottom w:val="0"/>
      <w:divBdr>
        <w:top w:val="none" w:sz="0" w:space="0" w:color="auto"/>
        <w:left w:val="none" w:sz="0" w:space="0" w:color="auto"/>
        <w:bottom w:val="none" w:sz="0" w:space="0" w:color="auto"/>
        <w:right w:val="none" w:sz="0" w:space="0" w:color="auto"/>
      </w:divBdr>
    </w:div>
    <w:div w:id="199343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usinessdictionary.com/definition/procedure.html" TargetMode="External"/><Relationship Id="rId18" Type="http://schemas.openxmlformats.org/officeDocument/2006/relationships/hyperlink" Target="http://www.businessdictionary.com/definition/enforce.html" TargetMode="External"/><Relationship Id="rId26" Type="http://schemas.openxmlformats.org/officeDocument/2006/relationships/hyperlink" Target="http://www.businessdictionary.com/definition/norm.html" TargetMode="External"/><Relationship Id="rId39" Type="http://schemas.openxmlformats.org/officeDocument/2006/relationships/hyperlink" Target="http://www.businessdictionary.com/definition/strategic.html" TargetMode="External"/><Relationship Id="rId21" Type="http://schemas.openxmlformats.org/officeDocument/2006/relationships/hyperlink" Target="http://www.businessdictionary.com/definition/control.html" TargetMode="External"/><Relationship Id="rId34" Type="http://schemas.openxmlformats.org/officeDocument/2006/relationships/hyperlink" Target="http://www.businessdictionary.com/definition/operations.html" TargetMode="External"/><Relationship Id="rId42" Type="http://schemas.openxmlformats.org/officeDocument/2006/relationships/hyperlink" Target="http://www.businessdictionary.com/definition/low.html" TargetMode="External"/><Relationship Id="rId47" Type="http://schemas.openxmlformats.org/officeDocument/2006/relationships/hyperlink" Target="http://www.businessdictionary.com/definition/participation.html" TargetMode="External"/><Relationship Id="rId50" Type="http://schemas.openxmlformats.org/officeDocument/2006/relationships/hyperlink" Target="http://www.businessdictionary.com/definition/study.html" TargetMode="External"/><Relationship Id="rId55" Type="http://schemas.openxmlformats.org/officeDocument/2006/relationships/hyperlink" Target="http://www.businessdictionary.com/definition/maker.html" TargetMode="External"/><Relationship Id="rId63" Type="http://schemas.openxmlformats.org/officeDocument/2006/relationships/hyperlink" Target="http://www.businessdictionary.com/definition/routine.html" TargetMode="External"/><Relationship Id="rId68" Type="http://schemas.openxmlformats.org/officeDocument/2006/relationships/hyperlink" Target="http://www.businessdictionary.com/definition/consistent.html" TargetMode="External"/><Relationship Id="rId76" Type="http://schemas.openxmlformats.org/officeDocument/2006/relationships/hyperlink" Target="http://www.skyrme.com/insights/4telewrk.htm" TargetMode="External"/><Relationship Id="rId7" Type="http://schemas.openxmlformats.org/officeDocument/2006/relationships/hyperlink" Target="http://www.businessdictionary.com/definition/individual.html" TargetMode="External"/><Relationship Id="rId71" Type="http://schemas.openxmlformats.org/officeDocument/2006/relationships/hyperlink" Target="http://www.useoftechnology.com/technology-business-competitive-advantage" TargetMode="External"/><Relationship Id="rId2" Type="http://schemas.openxmlformats.org/officeDocument/2006/relationships/styles" Target="styles.xml"/><Relationship Id="rId16" Type="http://schemas.openxmlformats.org/officeDocument/2006/relationships/hyperlink" Target="http://www.businessdictionary.com/definition/communication.html" TargetMode="External"/><Relationship Id="rId29" Type="http://schemas.openxmlformats.org/officeDocument/2006/relationships/hyperlink" Target="http://www.businessdictionary.com/definition/organization.html" TargetMode="External"/><Relationship Id="rId11" Type="http://schemas.openxmlformats.org/officeDocument/2006/relationships/hyperlink" Target="http://www.businessdictionary.com/definition/method.html" TargetMode="External"/><Relationship Id="rId24" Type="http://schemas.openxmlformats.org/officeDocument/2006/relationships/hyperlink" Target="http://www.businessdictionary.com/definition/shared-values.html" TargetMode="External"/><Relationship Id="rId32" Type="http://schemas.openxmlformats.org/officeDocument/2006/relationships/hyperlink" Target="http://www.businessdictionary.com/definition/high.html" TargetMode="External"/><Relationship Id="rId37" Type="http://schemas.openxmlformats.org/officeDocument/2006/relationships/hyperlink" Target="http://www.businessdictionary.com/definition/expectation.html" TargetMode="External"/><Relationship Id="rId40" Type="http://schemas.openxmlformats.org/officeDocument/2006/relationships/hyperlink" Target="http://www.businessdictionary.com/definition/organizational-structure.html" TargetMode="External"/><Relationship Id="rId45" Type="http://schemas.openxmlformats.org/officeDocument/2006/relationships/hyperlink" Target="http://www.businessdictionary.com/definition/deal.html" TargetMode="External"/><Relationship Id="rId53" Type="http://schemas.openxmlformats.org/officeDocument/2006/relationships/hyperlink" Target="http://www.businessdictionary.com/definition/organization.html" TargetMode="External"/><Relationship Id="rId58" Type="http://schemas.openxmlformats.org/officeDocument/2006/relationships/hyperlink" Target="http://www.businessdictionary.com/definition/strategic-decision.html" TargetMode="External"/><Relationship Id="rId66" Type="http://schemas.openxmlformats.org/officeDocument/2006/relationships/hyperlink" Target="http://www.businessdictionary.com/definition/report.html" TargetMode="External"/><Relationship Id="rId74" Type="http://schemas.openxmlformats.org/officeDocument/2006/relationships/hyperlink" Target="http://www.skyrme.com/insights/1netorg.htm" TargetMode="External"/><Relationship Id="rId5" Type="http://schemas.openxmlformats.org/officeDocument/2006/relationships/webSettings" Target="webSettings.xml"/><Relationship Id="rId15" Type="http://schemas.openxmlformats.org/officeDocument/2006/relationships/hyperlink" Target="http://www.businessdictionary.com/definition/organization.html" TargetMode="External"/><Relationship Id="rId23" Type="http://schemas.openxmlformats.org/officeDocument/2006/relationships/hyperlink" Target="http://www.businessdictionary.com/definition/member.html" TargetMode="External"/><Relationship Id="rId28" Type="http://schemas.openxmlformats.org/officeDocument/2006/relationships/hyperlink" Target="http://www.businessdictionary.com/definition/procedure.html" TargetMode="External"/><Relationship Id="rId36" Type="http://schemas.openxmlformats.org/officeDocument/2006/relationships/hyperlink" Target="http://www.businessdictionary.com/definition/goal.html" TargetMode="External"/><Relationship Id="rId49" Type="http://schemas.openxmlformats.org/officeDocument/2006/relationships/hyperlink" Target="http://www.businessdictionary.com/definition/organized.html" TargetMode="External"/><Relationship Id="rId57" Type="http://schemas.openxmlformats.org/officeDocument/2006/relationships/hyperlink" Target="http://www.businessdictionary.com/definition/tactical.html" TargetMode="External"/><Relationship Id="rId61" Type="http://schemas.openxmlformats.org/officeDocument/2006/relationships/hyperlink" Target="http://www.businessdictionary.com/definition/procedure.html" TargetMode="External"/><Relationship Id="rId10" Type="http://schemas.openxmlformats.org/officeDocument/2006/relationships/hyperlink" Target="http://www.businessdictionary.com/definition/rule.html" TargetMode="External"/><Relationship Id="rId19" Type="http://schemas.openxmlformats.org/officeDocument/2006/relationships/hyperlink" Target="http://www.businessdictionary.com/definition/compliance.html" TargetMode="External"/><Relationship Id="rId31" Type="http://schemas.openxmlformats.org/officeDocument/2006/relationships/hyperlink" Target="http://www.businessdictionary.com/definition/strategy.html" TargetMode="External"/><Relationship Id="rId44" Type="http://schemas.openxmlformats.org/officeDocument/2006/relationships/hyperlink" Target="http://www.businessdictionary.com/definition/decentralization.html" TargetMode="External"/><Relationship Id="rId52" Type="http://schemas.openxmlformats.org/officeDocument/2006/relationships/hyperlink" Target="http://www.businessdictionary.com/definition/need.html" TargetMode="External"/><Relationship Id="rId60" Type="http://schemas.openxmlformats.org/officeDocument/2006/relationships/hyperlink" Target="http://www.businessdictionary.com/definition/design.html" TargetMode="External"/><Relationship Id="rId65" Type="http://schemas.openxmlformats.org/officeDocument/2006/relationships/hyperlink" Target="http://www.businessdictionary.com/definition/detailed.html" TargetMode="External"/><Relationship Id="rId73" Type="http://schemas.openxmlformats.org/officeDocument/2006/relationships/hyperlink" Target="http://www.skyrme.com/insights/23intc.htm"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usinessdictionary.com/definition/standardize.html" TargetMode="External"/><Relationship Id="rId14" Type="http://schemas.openxmlformats.org/officeDocument/2006/relationships/hyperlink" Target="http://www.businessdictionary.com/definition/operation.html" TargetMode="External"/><Relationship Id="rId22" Type="http://schemas.openxmlformats.org/officeDocument/2006/relationships/hyperlink" Target="http://www.businessdictionary.com/definition/employee.html" TargetMode="External"/><Relationship Id="rId27" Type="http://schemas.openxmlformats.org/officeDocument/2006/relationships/hyperlink" Target="http://www.businessdictionary.com/definition/bureaucratic-control.html" TargetMode="External"/><Relationship Id="rId30" Type="http://schemas.openxmlformats.org/officeDocument/2006/relationships/hyperlink" Target="http://www.businessdictionary.com/definition/user.html" TargetMode="External"/><Relationship Id="rId35" Type="http://schemas.openxmlformats.org/officeDocument/2006/relationships/hyperlink" Target="http://www.businessdictionary.com/definition/latitude.html" TargetMode="External"/><Relationship Id="rId43" Type="http://schemas.openxmlformats.org/officeDocument/2006/relationships/hyperlink" Target="http://www.businessdictionary.com/definition/specialization.html" TargetMode="External"/><Relationship Id="rId48" Type="http://schemas.openxmlformats.org/officeDocument/2006/relationships/hyperlink" Target="http://www.businessdictionary.com/definition/decision-making.html" TargetMode="External"/><Relationship Id="rId56" Type="http://schemas.openxmlformats.org/officeDocument/2006/relationships/hyperlink" Target="http://www.businessdictionary.com/definition/operations.html" TargetMode="External"/><Relationship Id="rId64" Type="http://schemas.openxmlformats.org/officeDocument/2006/relationships/hyperlink" Target="http://www.businessdictionary.com/definition/provide.html" TargetMode="External"/><Relationship Id="rId69" Type="http://schemas.openxmlformats.org/officeDocument/2006/relationships/hyperlink" Target="http://www.useoftechnology.com/small-business-software/" TargetMode="External"/><Relationship Id="rId77" Type="http://schemas.openxmlformats.org/officeDocument/2006/relationships/fontTable" Target="fontTable.xml"/><Relationship Id="rId8" Type="http://schemas.openxmlformats.org/officeDocument/2006/relationships/hyperlink" Target="http://www.businessdictionary.com/definition/system.html" TargetMode="External"/><Relationship Id="rId51" Type="http://schemas.openxmlformats.org/officeDocument/2006/relationships/hyperlink" Target="http://www.businessdictionary.com/definition/information.html" TargetMode="External"/><Relationship Id="rId72" Type="http://schemas.openxmlformats.org/officeDocument/2006/relationships/hyperlink" Target="http://www.useoftechnology.com/role-technology-decision-making/" TargetMode="External"/><Relationship Id="rId3" Type="http://schemas.microsoft.com/office/2007/relationships/stylesWithEffects" Target="stylesWithEffects.xml"/><Relationship Id="rId12" Type="http://schemas.openxmlformats.org/officeDocument/2006/relationships/hyperlink" Target="http://www.businessdictionary.com/definition/verification.html" TargetMode="External"/><Relationship Id="rId17" Type="http://schemas.openxmlformats.org/officeDocument/2006/relationships/hyperlink" Target="http://www.businessdictionary.com/definition/practical.html" TargetMode="External"/><Relationship Id="rId25" Type="http://schemas.openxmlformats.org/officeDocument/2006/relationships/hyperlink" Target="http://www.businessdictionary.com/definition/structure.html" TargetMode="External"/><Relationship Id="rId33" Type="http://schemas.openxmlformats.org/officeDocument/2006/relationships/hyperlink" Target="http://www.businessdictionary.com/definition/degree.html" TargetMode="External"/><Relationship Id="rId38" Type="http://schemas.openxmlformats.org/officeDocument/2006/relationships/hyperlink" Target="http://www.businessdictionary.com/definition/produce.html" TargetMode="External"/><Relationship Id="rId46" Type="http://schemas.openxmlformats.org/officeDocument/2006/relationships/hyperlink" Target="http://www.businessdictionary.com/definition/formal.html" TargetMode="External"/><Relationship Id="rId59" Type="http://schemas.openxmlformats.org/officeDocument/2006/relationships/hyperlink" Target="http://www.businessdictionary.com/definition/objective.html" TargetMode="External"/><Relationship Id="rId67" Type="http://schemas.openxmlformats.org/officeDocument/2006/relationships/hyperlink" Target="http://www.businessdictionary.com/definition/accurate.html" TargetMode="External"/><Relationship Id="rId20" Type="http://schemas.openxmlformats.org/officeDocument/2006/relationships/hyperlink" Target="https://www.boundless.com/definition/informal/" TargetMode="External"/><Relationship Id="rId41" Type="http://schemas.openxmlformats.org/officeDocument/2006/relationships/hyperlink" Target="http://www.businessdictionary.com/definition/communications.html" TargetMode="External"/><Relationship Id="rId54" Type="http://schemas.openxmlformats.org/officeDocument/2006/relationships/hyperlink" Target="http://www.businessdictionary.com/definition/management.html" TargetMode="External"/><Relationship Id="rId62" Type="http://schemas.openxmlformats.org/officeDocument/2006/relationships/hyperlink" Target="http://www.businessdictionary.com/definition/process.html" TargetMode="External"/><Relationship Id="rId70" Type="http://schemas.openxmlformats.org/officeDocument/2006/relationships/hyperlink" Target="http://www.useoftechnology.com/technology-in-the-business-world/" TargetMode="External"/><Relationship Id="rId75" Type="http://schemas.openxmlformats.org/officeDocument/2006/relationships/hyperlink" Target="http://www.skyrme.com/insights/2virtorg.htm" TargetMode="External"/><Relationship Id="rId1" Type="http://schemas.openxmlformats.org/officeDocument/2006/relationships/numbering" Target="numbering.xml"/><Relationship Id="rId6" Type="http://schemas.openxmlformats.org/officeDocument/2006/relationships/hyperlink" Target="http://www.businessdictionary.com/definition/control.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8</Pages>
  <Words>3198</Words>
  <Characters>18232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46</cp:revision>
  <dcterms:created xsi:type="dcterms:W3CDTF">2014-06-13T10:26:00Z</dcterms:created>
  <dcterms:modified xsi:type="dcterms:W3CDTF">2014-08-28T13:27:00Z</dcterms:modified>
</cp:coreProperties>
</file>